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8B45" w14:textId="60E22465" w:rsidR="004F6E57" w:rsidRDefault="004F6E57" w:rsidP="51214ABA">
      <w:pPr>
        <w:widowControl w:val="0"/>
        <w:tabs>
          <w:tab w:val="left" w:pos="8235"/>
        </w:tabs>
        <w:spacing w:line="240" w:lineRule="auto"/>
        <w:rPr>
          <w:b/>
          <w:bCs/>
        </w:rPr>
      </w:pPr>
    </w:p>
    <w:p w14:paraId="672A6659" w14:textId="77777777" w:rsidR="004F6E57" w:rsidRDefault="008A1931">
      <w:pPr>
        <w:widowControl w:val="0"/>
        <w:spacing w:line="240" w:lineRule="auto"/>
        <w:jc w:val="center"/>
        <w:rPr>
          <w:rFonts w:ascii="Arial" w:hAnsi="Arial" w:cs="Arial"/>
          <w:b/>
          <w:spacing w:val="30"/>
          <w:sz w:val="26"/>
          <w:szCs w:val="26"/>
        </w:rPr>
      </w:pPr>
      <w:r>
        <w:rPr>
          <w:rFonts w:ascii="Arial" w:hAnsi="Arial" w:cs="Arial"/>
          <w:b/>
          <w:noProof/>
          <w:spacing w:val="30"/>
          <w:sz w:val="26"/>
          <w:szCs w:val="26"/>
          <w:lang w:eastAsia="ru-RU"/>
        </w:rPr>
        <w:drawing>
          <wp:inline distT="0" distB="0" distL="0" distR="0" wp14:anchorId="1E764AA5" wp14:editId="07777777">
            <wp:extent cx="541020" cy="868680"/>
            <wp:effectExtent l="0" t="0" r="0" b="0"/>
            <wp:docPr id="1" name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" t="-55" r="-9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77DB" w14:textId="77777777" w:rsidR="004F6E57" w:rsidRDefault="51214ABA" w:rsidP="51214ABA">
      <w:pPr>
        <w:widowControl w:val="0"/>
        <w:spacing w:line="240" w:lineRule="auto"/>
        <w:jc w:val="center"/>
        <w:rPr>
          <w:b/>
          <w:bCs/>
        </w:rPr>
      </w:pPr>
      <w:r w:rsidRPr="51214ABA">
        <w:rPr>
          <w:b/>
          <w:bCs/>
        </w:rPr>
        <w:t>Управление физической культуры и спорта Липецкой области</w:t>
      </w:r>
    </w:p>
    <w:p w14:paraId="5527D9A1" w14:textId="77777777" w:rsidR="004F6E57" w:rsidRDefault="008A1931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54D6C11A" wp14:editId="07777777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735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7F7F7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547974C5">
              <v:line id="shape_0" style="position:absolute" stroked="t" from="-24.4pt,-5.9pt" to="488.55pt,-5.9pt">
                <v:stroke weight="57240" color="#7f7f7f" joinstyle="miter" endcap="square"/>
                <v:fill on="false" o:detectmouseclick="t"/>
              </v:line>
            </w:pict>
          </mc:Fallback>
        </mc:AlternateContent>
      </w:r>
    </w:p>
    <w:p w14:paraId="3C5155DC" w14:textId="18553DC5" w:rsidR="004F6E57" w:rsidRDefault="00D31E28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51214ABA" w:rsidRPr="51214ABA">
        <w:rPr>
          <w:b/>
          <w:bCs/>
        </w:rPr>
        <w:t>ПРИКАЗ</w:t>
      </w:r>
      <w:r>
        <w:rPr>
          <w:b/>
          <w:bCs/>
        </w:rPr>
        <w:t>А</w:t>
      </w:r>
    </w:p>
    <w:p w14:paraId="4B5B196F" w14:textId="77777777" w:rsidR="00BF0942" w:rsidRDefault="00BF0942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</w:p>
    <w:p w14:paraId="28362B0F" w14:textId="77777777" w:rsidR="004F6E57" w:rsidRDefault="51214ABA">
      <w:pPr>
        <w:widowControl w:val="0"/>
        <w:spacing w:after="0" w:line="240" w:lineRule="auto"/>
        <w:jc w:val="center"/>
      </w:pPr>
      <w:r>
        <w:t>г. Липецк</w:t>
      </w:r>
    </w:p>
    <w:p w14:paraId="2E38936C" w14:textId="26E23A24" w:rsidR="004F6E57" w:rsidRDefault="00395973" w:rsidP="51214ABA">
      <w:pPr>
        <w:widowControl w:val="0"/>
        <w:spacing w:after="0" w:line="240" w:lineRule="auto"/>
        <w:jc w:val="center"/>
        <w:rPr>
          <w:rFonts w:eastAsia="Times New Roman"/>
          <w:color w:val="F79646" w:themeColor="accent6"/>
        </w:rPr>
      </w:pPr>
      <w:r>
        <w:t>«</w:t>
      </w:r>
      <w:r w:rsidR="003E39C8">
        <w:t xml:space="preserve">    </w:t>
      </w:r>
      <w:r>
        <w:t>»</w:t>
      </w:r>
      <w:r w:rsidR="00967CF6">
        <w:t xml:space="preserve"> </w:t>
      </w:r>
      <w:r>
        <w:rPr>
          <w:rFonts w:eastAsia="Times New Roman"/>
        </w:rPr>
        <w:t>_______</w:t>
      </w:r>
      <w:r w:rsidR="00EA26CD">
        <w:rPr>
          <w:rFonts w:eastAsia="Times New Roman"/>
        </w:rPr>
        <w:t xml:space="preserve"> 2019</w:t>
      </w:r>
      <w:r w:rsidR="008A1931" w:rsidRPr="51214ABA">
        <w:rPr>
          <w:rFonts w:eastAsia="Times New Roman"/>
        </w:rPr>
        <w:t xml:space="preserve"> года </w:t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   </w:t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>
        <w:tab/>
      </w:r>
      <w:r w:rsidR="008A1931" w:rsidRPr="51214ABA">
        <w:rPr>
          <w:rFonts w:eastAsia="Times New Roman"/>
        </w:rPr>
        <w:t xml:space="preserve">№ </w:t>
      </w:r>
      <w:r w:rsidR="00424BDA">
        <w:rPr>
          <w:rFonts w:eastAsia="Times New Roman"/>
        </w:rPr>
        <w:t xml:space="preserve">   </w:t>
      </w:r>
      <w:r w:rsidR="00A05567">
        <w:rPr>
          <w:rFonts w:eastAsia="Times New Roman"/>
        </w:rPr>
        <w:t xml:space="preserve"> </w:t>
      </w:r>
      <w:proofErr w:type="gramStart"/>
      <w:r w:rsidR="008A1931" w:rsidRPr="51214ABA">
        <w:rPr>
          <w:rFonts w:eastAsia="Times New Roman"/>
          <w:color w:val="000000"/>
        </w:rPr>
        <w:t>-О</w:t>
      </w:r>
      <w:proofErr w:type="gramEnd"/>
    </w:p>
    <w:p w14:paraId="0A37501D" w14:textId="77777777" w:rsidR="004F6E57" w:rsidRDefault="004F6E57">
      <w:pPr>
        <w:widowControl w:val="0"/>
        <w:tabs>
          <w:tab w:val="left" w:pos="5245"/>
        </w:tabs>
        <w:spacing w:after="0" w:line="240" w:lineRule="auto"/>
        <w:ind w:right="4109"/>
        <w:rPr>
          <w:rFonts w:eastAsia="Times New Roman"/>
          <w:sz w:val="26"/>
          <w:szCs w:val="26"/>
          <w:lang w:eastAsia="ru-RU"/>
        </w:rPr>
      </w:pPr>
    </w:p>
    <w:p w14:paraId="0B1422A3" w14:textId="48AD2063" w:rsidR="004F6E57" w:rsidRDefault="51214ABA" w:rsidP="51214ABA">
      <w:pPr>
        <w:widowControl w:val="0"/>
        <w:spacing w:after="0" w:line="240" w:lineRule="auto"/>
        <w:ind w:right="3825"/>
        <w:rPr>
          <w:rFonts w:eastAsia="Times New Roman"/>
        </w:rPr>
      </w:pPr>
      <w:r w:rsidRPr="51214ABA">
        <w:rPr>
          <w:rFonts w:eastAsia="Times New Roman"/>
          <w:lang w:eastAsia="ru-RU"/>
        </w:rPr>
        <w:t xml:space="preserve">О внесении изменений в приказ управления физической культуры и спорта Липецкой области от 20 </w:t>
      </w:r>
      <w:r w:rsidR="00EA26CD">
        <w:rPr>
          <w:rFonts w:eastAsia="Times New Roman"/>
          <w:lang w:eastAsia="ru-RU"/>
        </w:rPr>
        <w:t>мая 2019</w:t>
      </w:r>
      <w:r w:rsidRPr="51214ABA">
        <w:rPr>
          <w:rFonts w:eastAsia="Times New Roman"/>
          <w:lang w:eastAsia="ru-RU"/>
        </w:rPr>
        <w:t xml:space="preserve"> года № </w:t>
      </w:r>
      <w:r w:rsidR="00EA26CD">
        <w:rPr>
          <w:rFonts w:eastAsia="Times New Roman"/>
          <w:lang w:eastAsia="ru-RU"/>
        </w:rPr>
        <w:t>167</w:t>
      </w:r>
      <w:r w:rsidRPr="51214ABA">
        <w:rPr>
          <w:rFonts w:eastAsia="Times New Roman"/>
          <w:lang w:eastAsia="ru-RU"/>
        </w:rPr>
        <w:t>-О «Об утверждени</w:t>
      </w:r>
      <w:r w:rsidR="00EA26CD">
        <w:rPr>
          <w:rFonts w:eastAsia="Times New Roman"/>
          <w:lang w:eastAsia="ru-RU"/>
        </w:rPr>
        <w:t xml:space="preserve">и административного регламента </w:t>
      </w:r>
      <w:r w:rsidRPr="51214ABA">
        <w:rPr>
          <w:rFonts w:eastAsia="Times New Roman"/>
          <w:lang w:eastAsia="ru-RU"/>
        </w:rPr>
        <w:t xml:space="preserve">предоставления государственной услуги «Присвоение квалификационной категории спортивного судьи </w:t>
      </w:r>
      <w:r w:rsidRPr="51214ABA">
        <w:rPr>
          <w:rFonts w:eastAsia="Times New Roman"/>
        </w:rPr>
        <w:t>«Спортивный судья первой категории»</w:t>
      </w:r>
    </w:p>
    <w:p w14:paraId="5DAB6C7B" w14:textId="77777777" w:rsidR="004F6E57" w:rsidRDefault="004F6E57" w:rsidP="51214ABA">
      <w:pPr>
        <w:widowControl w:val="0"/>
        <w:spacing w:after="0" w:line="240" w:lineRule="auto"/>
        <w:ind w:firstLine="709"/>
        <w:rPr>
          <w:rFonts w:eastAsia="Times New Roman"/>
          <w:lang w:eastAsia="ru-RU"/>
        </w:rPr>
      </w:pPr>
    </w:p>
    <w:p w14:paraId="50D6BBE9" w14:textId="6C8674B2" w:rsidR="004F6E57" w:rsidRPr="00E40E97" w:rsidRDefault="51214ABA" w:rsidP="51214ABA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целях приведения нормативных правовых актов управления физической культуры и спорта Липецкой области в соответствие с действующим законодательством и повышения качества предоставления государственных услуг</w:t>
      </w:r>
    </w:p>
    <w:p w14:paraId="02EB378F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B0C4A41" w14:textId="77777777" w:rsidR="004F6E57" w:rsidRPr="00E40E97" w:rsidRDefault="51214ABA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ПРИКАЗЫВАЮ:</w:t>
      </w:r>
    </w:p>
    <w:p w14:paraId="6A05A809" w14:textId="77777777" w:rsidR="004F6E57" w:rsidRPr="00E40E97" w:rsidRDefault="004F6E57" w:rsidP="51214ABA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48A1C052" w14:textId="59404230" w:rsidR="004F6E57" w:rsidRPr="00E40E97" w:rsidRDefault="51214ABA" w:rsidP="00307AEA">
      <w:pPr>
        <w:widowControl w:val="0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 xml:space="preserve">Внести в приказ управления физической культуры и спорта Липецкой области от </w:t>
      </w:r>
      <w:r w:rsidR="00EA26CD" w:rsidRPr="51214ABA">
        <w:rPr>
          <w:rFonts w:eastAsia="Times New Roman"/>
          <w:lang w:eastAsia="ru-RU"/>
        </w:rPr>
        <w:t xml:space="preserve">20 </w:t>
      </w:r>
      <w:r w:rsidR="00EA26CD">
        <w:rPr>
          <w:rFonts w:eastAsia="Times New Roman"/>
          <w:lang w:eastAsia="ru-RU"/>
        </w:rPr>
        <w:t>мая 2019</w:t>
      </w:r>
      <w:r w:rsidR="00EA26CD" w:rsidRPr="51214ABA">
        <w:rPr>
          <w:rFonts w:eastAsia="Times New Roman"/>
          <w:lang w:eastAsia="ru-RU"/>
        </w:rPr>
        <w:t xml:space="preserve"> года № </w:t>
      </w:r>
      <w:r w:rsidR="00EA26CD">
        <w:rPr>
          <w:rFonts w:eastAsia="Times New Roman"/>
          <w:lang w:eastAsia="ru-RU"/>
        </w:rPr>
        <w:t>167</w:t>
      </w:r>
      <w:r w:rsidR="00EA26CD" w:rsidRPr="51214ABA">
        <w:rPr>
          <w:rFonts w:eastAsia="Times New Roman"/>
          <w:lang w:eastAsia="ru-RU"/>
        </w:rPr>
        <w:t xml:space="preserve">-О </w:t>
      </w:r>
      <w:r w:rsidRPr="00E40E97">
        <w:rPr>
          <w:rFonts w:eastAsia="Times New Roman"/>
          <w:lang w:eastAsia="ru-RU"/>
        </w:rPr>
        <w:t>«Об утверждении административного регламента предоставления государственной услуги «Присвоение квалификационной категории спортивного судьи «Спортивный судья первой категории» следующие изменения:</w:t>
      </w:r>
    </w:p>
    <w:p w14:paraId="6A6CEA8B" w14:textId="767BB5CC" w:rsidR="51214ABA" w:rsidRPr="00E40E97" w:rsidRDefault="51214ABA" w:rsidP="51214ABA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40E97">
        <w:rPr>
          <w:rFonts w:eastAsia="Times New Roman"/>
          <w:lang w:eastAsia="ru-RU"/>
        </w:rPr>
        <w:t>в приложении к приказу:</w:t>
      </w:r>
    </w:p>
    <w:p w14:paraId="701C8576" w14:textId="77777777" w:rsidR="002F57F4" w:rsidRDefault="00141B91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подпункт</w:t>
      </w:r>
      <w:r w:rsidR="00D32211">
        <w:rPr>
          <w:rFonts w:eastAsia="Times New Roman"/>
        </w:rPr>
        <w:t xml:space="preserve"> 1 пункта 2.6.1.</w:t>
      </w:r>
      <w:r w:rsidR="51214ABA" w:rsidRPr="00E40E97">
        <w:rPr>
          <w:rFonts w:eastAsia="Times New Roman"/>
        </w:rPr>
        <w:t xml:space="preserve"> </w:t>
      </w:r>
      <w:r>
        <w:rPr>
          <w:rFonts w:eastAsia="Times New Roman"/>
        </w:rPr>
        <w:t>изложить в следующей редакции</w:t>
      </w:r>
      <w:r w:rsidR="002F57F4">
        <w:rPr>
          <w:rFonts w:eastAsia="Times New Roman"/>
        </w:rPr>
        <w:t>:</w:t>
      </w:r>
    </w:p>
    <w:p w14:paraId="35A5ED56" w14:textId="1C1D64AA" w:rsidR="004F6E57" w:rsidRDefault="000E59C4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«1) </w:t>
      </w:r>
      <w:r w:rsidR="00141B91" w:rsidRPr="00043FF5">
        <w:t>заверенную</w:t>
      </w:r>
      <w:r w:rsidR="00141B91">
        <w:t xml:space="preserve"> </w:t>
      </w:r>
      <w:r w:rsidR="00141B91" w:rsidRPr="00BC49DE">
        <w:t>печатью (при наличии) и подписью руководителя региональной спортивной федерации или подразделения</w:t>
      </w:r>
      <w:r w:rsidR="00141B91" w:rsidRPr="00043FF5">
        <w:t xml:space="preserve"> федерального органа копию карточки учета судейской деятельности кандидата на присвоение </w:t>
      </w:r>
      <w:r w:rsidR="00141B91" w:rsidRPr="00E05182">
        <w:rPr>
          <w:color w:val="000000"/>
        </w:rPr>
        <w:t xml:space="preserve">первой категории </w:t>
      </w:r>
      <w:r w:rsidR="00141B91" w:rsidRPr="00043FF5">
        <w:t>(</w:t>
      </w:r>
      <w:hyperlink w:anchor="P380" w:history="1">
        <w:r w:rsidR="00141B91" w:rsidRPr="00696F17">
          <w:t>Приложение</w:t>
        </w:r>
        <w:r w:rsidR="00141B91" w:rsidRPr="00043FF5">
          <w:t xml:space="preserve"> </w:t>
        </w:r>
        <w:r w:rsidR="00141B91">
          <w:t>2</w:t>
        </w:r>
      </w:hyperlink>
      <w:r w:rsidR="00141B91" w:rsidRPr="00043FF5">
        <w:t xml:space="preserve"> к настоящему Регламенту) (далее - Карточка учета), содержащую сведения о выполне</w:t>
      </w:r>
      <w:r>
        <w:t>нии Квалификационных требований</w:t>
      </w:r>
      <w:proofErr w:type="gramStart"/>
      <w:r w:rsidR="51214ABA" w:rsidRPr="00E40E97">
        <w:rPr>
          <w:rFonts w:eastAsia="Times New Roman"/>
        </w:rPr>
        <w:t>;</w:t>
      </w:r>
      <w:r>
        <w:rPr>
          <w:rFonts w:eastAsia="Times New Roman"/>
        </w:rPr>
        <w:t>»</w:t>
      </w:r>
      <w:proofErr w:type="gramEnd"/>
      <w:r>
        <w:rPr>
          <w:rFonts w:eastAsia="Times New Roman"/>
        </w:rPr>
        <w:t>;</w:t>
      </w:r>
    </w:p>
    <w:p w14:paraId="22175153" w14:textId="71048D0E" w:rsidR="0064157E" w:rsidRDefault="0064157E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2)</w:t>
      </w:r>
      <w:r w:rsidR="0001104A">
        <w:rPr>
          <w:rFonts w:eastAsia="Times New Roman"/>
        </w:rPr>
        <w:t xml:space="preserve"> </w:t>
      </w:r>
      <w:r>
        <w:rPr>
          <w:rFonts w:eastAsia="Times New Roman"/>
        </w:rPr>
        <w:t>подпункт</w:t>
      </w:r>
      <w:r w:rsidR="004366C3">
        <w:rPr>
          <w:rFonts w:eastAsia="Times New Roman"/>
        </w:rPr>
        <w:t xml:space="preserve"> 3</w:t>
      </w:r>
      <w:r w:rsidR="0001104A">
        <w:rPr>
          <w:rFonts w:eastAsia="Times New Roman"/>
        </w:rPr>
        <w:t xml:space="preserve"> </w:t>
      </w:r>
      <w:r w:rsidR="004366C3">
        <w:rPr>
          <w:rFonts w:eastAsia="Times New Roman"/>
        </w:rPr>
        <w:t>пункта</w:t>
      </w:r>
      <w:r w:rsidR="00F64D8D">
        <w:rPr>
          <w:rFonts w:eastAsia="Times New Roman"/>
        </w:rPr>
        <w:t xml:space="preserve"> </w:t>
      </w:r>
      <w:r w:rsidR="004366C3">
        <w:rPr>
          <w:rFonts w:eastAsia="Times New Roman"/>
        </w:rPr>
        <w:t>2.8.1.</w:t>
      </w:r>
      <w:r w:rsidR="00F64D8D">
        <w:rPr>
          <w:rFonts w:eastAsia="Times New Roman"/>
        </w:rPr>
        <w:t xml:space="preserve"> </w:t>
      </w:r>
      <w:r>
        <w:rPr>
          <w:rFonts w:eastAsia="Times New Roman"/>
        </w:rPr>
        <w:t>дополнить</w:t>
      </w:r>
      <w:r w:rsidR="004366C3">
        <w:rPr>
          <w:rFonts w:eastAsia="Times New Roman"/>
        </w:rPr>
        <w:t xml:space="preserve"> </w:t>
      </w:r>
      <w:r w:rsidR="00671282">
        <w:rPr>
          <w:rFonts w:eastAsia="Times New Roman"/>
        </w:rPr>
        <w:t>пятым</w:t>
      </w:r>
      <w:r w:rsidR="004366C3">
        <w:rPr>
          <w:rFonts w:eastAsia="Times New Roman"/>
        </w:rPr>
        <w:t xml:space="preserve"> абзац</w:t>
      </w:r>
      <w:r>
        <w:rPr>
          <w:rFonts w:eastAsia="Times New Roman"/>
        </w:rPr>
        <w:t>ем</w:t>
      </w:r>
      <w:r w:rsidR="004366C3">
        <w:rPr>
          <w:rFonts w:eastAsia="Times New Roman"/>
        </w:rPr>
        <w:t xml:space="preserve"> следующего содержания</w:t>
      </w:r>
      <w:r>
        <w:rPr>
          <w:rFonts w:eastAsia="Times New Roman"/>
        </w:rPr>
        <w:t>:</w:t>
      </w:r>
    </w:p>
    <w:p w14:paraId="78F49033" w14:textId="3A2944DB" w:rsidR="0001104A" w:rsidRPr="000E63CE" w:rsidRDefault="004366C3" w:rsidP="51214ABA">
      <w:pPr>
        <w:autoSpaceDE w:val="0"/>
        <w:spacing w:after="0" w:line="240" w:lineRule="auto"/>
        <w:ind w:firstLine="540"/>
        <w:jc w:val="both"/>
        <w:rPr>
          <w:highlight w:val="yellow"/>
        </w:rPr>
      </w:pPr>
      <w:proofErr w:type="gramStart"/>
      <w:r>
        <w:rPr>
          <w:rFonts w:eastAsia="Times New Roman"/>
        </w:rPr>
        <w:t>«</w:t>
      </w:r>
      <w:r w:rsidR="0064157E">
        <w:rPr>
          <w:rFonts w:eastAsia="Times New Roman"/>
        </w:rPr>
        <w:t xml:space="preserve"> - </w:t>
      </w:r>
      <w:r w:rsidR="000E63CE" w:rsidRPr="0091220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государственную услугу, государственного служащего, при первоначальном отказе в приеме документов, необходимых для </w:t>
      </w:r>
      <w:r w:rsidR="000E63CE" w:rsidRPr="00912208">
        <w:lastRenderedPageBreak/>
        <w:t>предоставления государственной услуги, либо в предоставлении государственной услуги, о чем в письменном виде за подписью руководителя Управления, предоставляющего государственную услугу, уведомляется заявитель, а также приносятся извинения за доставленные неудобства.</w:t>
      </w:r>
      <w:r w:rsidRPr="00912208">
        <w:rPr>
          <w:rFonts w:eastAsia="Times New Roman"/>
        </w:rPr>
        <w:t>»</w:t>
      </w:r>
      <w:r w:rsidR="0039322E" w:rsidRPr="00912208">
        <w:rPr>
          <w:rFonts w:eastAsia="Times New Roman"/>
        </w:rPr>
        <w:t>;</w:t>
      </w:r>
      <w:proofErr w:type="gramEnd"/>
    </w:p>
    <w:p w14:paraId="245FB049" w14:textId="77777777" w:rsidR="00BD2BE5" w:rsidRDefault="004366C3" w:rsidP="000562DA">
      <w:pPr>
        <w:widowControl w:val="0"/>
        <w:spacing w:after="0" w:line="240" w:lineRule="auto"/>
        <w:ind w:right="-2"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 w:rsidR="00A5721C">
        <w:rPr>
          <w:rFonts w:eastAsia="Times New Roman"/>
        </w:rPr>
        <w:t xml:space="preserve"> </w:t>
      </w:r>
      <w:r w:rsidR="00C56A08">
        <w:rPr>
          <w:rFonts w:eastAsia="Times New Roman"/>
        </w:rPr>
        <w:t xml:space="preserve">абзац </w:t>
      </w:r>
      <w:r w:rsidR="0013294A">
        <w:rPr>
          <w:rFonts w:eastAsia="Times New Roman"/>
        </w:rPr>
        <w:t>первый</w:t>
      </w:r>
      <w:r w:rsidR="00C56A08">
        <w:rPr>
          <w:rFonts w:eastAsia="Times New Roman"/>
        </w:rPr>
        <w:t xml:space="preserve"> </w:t>
      </w:r>
      <w:r w:rsidR="00A5721C">
        <w:rPr>
          <w:rFonts w:eastAsia="Times New Roman"/>
        </w:rPr>
        <w:t>подраздел</w:t>
      </w:r>
      <w:r w:rsidR="00C56A08">
        <w:rPr>
          <w:rFonts w:eastAsia="Times New Roman"/>
        </w:rPr>
        <w:t>а</w:t>
      </w:r>
      <w:r w:rsidR="00A5721C">
        <w:rPr>
          <w:rFonts w:eastAsia="Times New Roman"/>
        </w:rPr>
        <w:t xml:space="preserve"> 2.9. изложить в следующей редакции</w:t>
      </w:r>
      <w:r w:rsidR="00BD2BE5">
        <w:rPr>
          <w:rFonts w:eastAsia="Times New Roman"/>
        </w:rPr>
        <w:t>:</w:t>
      </w:r>
    </w:p>
    <w:p w14:paraId="389753BF" w14:textId="79C18728" w:rsidR="00A5721C" w:rsidRPr="008B3F67" w:rsidRDefault="00A5721C" w:rsidP="000562DA">
      <w:pPr>
        <w:widowControl w:val="0"/>
        <w:spacing w:after="0" w:line="240" w:lineRule="auto"/>
        <w:ind w:right="-2" w:firstLine="567"/>
        <w:jc w:val="both"/>
      </w:pPr>
      <w:r>
        <w:rPr>
          <w:rFonts w:eastAsia="Times New Roman"/>
        </w:rPr>
        <w:t>«</w:t>
      </w:r>
      <w:r w:rsidRPr="00912208">
        <w:rPr>
          <w:color w:val="000000"/>
          <w:spacing w:val="2"/>
          <w:shd w:val="clear" w:color="auto" w:fill="FFFFFF"/>
        </w:rPr>
        <w:t>Отказ в приеме документов, необходимых для предоставления государственной услуги</w:t>
      </w:r>
      <w:r w:rsidR="00097B62" w:rsidRPr="00912208">
        <w:rPr>
          <w:color w:val="000000"/>
          <w:spacing w:val="2"/>
          <w:shd w:val="clear" w:color="auto" w:fill="FFFFFF"/>
        </w:rPr>
        <w:t>,</w:t>
      </w:r>
      <w:r w:rsidRPr="00912208">
        <w:rPr>
          <w:color w:val="000000"/>
          <w:spacing w:val="2"/>
          <w:shd w:val="clear" w:color="auto" w:fill="FFFFFF"/>
        </w:rPr>
        <w:t xml:space="preserve"> не предусмотрен</w:t>
      </w:r>
      <w:proofErr w:type="gramStart"/>
      <w:r w:rsidR="00FC6A3B" w:rsidRPr="00912208">
        <w:rPr>
          <w:color w:val="000000"/>
          <w:spacing w:val="2"/>
          <w:shd w:val="clear" w:color="auto" w:fill="FFFFFF"/>
        </w:rPr>
        <w:t>.»;</w:t>
      </w:r>
      <w:proofErr w:type="gramEnd"/>
    </w:p>
    <w:p w14:paraId="4548977D" w14:textId="01A06A86" w:rsidR="004366C3" w:rsidRDefault="00901F76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FC31D1">
        <w:rPr>
          <w:rFonts w:eastAsia="Times New Roman"/>
        </w:rPr>
        <w:t xml:space="preserve">) </w:t>
      </w:r>
      <w:r w:rsidR="00977B12">
        <w:rPr>
          <w:rFonts w:eastAsia="Times New Roman"/>
        </w:rPr>
        <w:t>абзац первый пункта</w:t>
      </w:r>
      <w:r w:rsidR="00992D16">
        <w:rPr>
          <w:rFonts w:eastAsia="Times New Roman"/>
        </w:rPr>
        <w:t xml:space="preserve"> 3.7.6. после слова «</w:t>
      </w:r>
      <w:r w:rsidR="00CC0127">
        <w:rPr>
          <w:rFonts w:eastAsia="Times New Roman"/>
        </w:rPr>
        <w:t>Управления</w:t>
      </w:r>
      <w:r w:rsidR="00992D16">
        <w:rPr>
          <w:rFonts w:eastAsia="Times New Roman"/>
        </w:rPr>
        <w:t xml:space="preserve">» </w:t>
      </w:r>
      <w:r w:rsidR="00CC0127">
        <w:rPr>
          <w:rFonts w:eastAsia="Times New Roman"/>
        </w:rPr>
        <w:t>дополнить словами «</w:t>
      </w:r>
      <w:r w:rsidR="00CC0127" w:rsidRPr="00912208">
        <w:rPr>
          <w:rFonts w:eastAsia="Times New Roman"/>
          <w:lang w:eastAsia="ru-RU"/>
        </w:rPr>
        <w:t>в информационно-телекоммуникационной сети «Интернет»</w:t>
      </w:r>
      <w:proofErr w:type="gramStart"/>
      <w:r w:rsidR="00EC4245" w:rsidRPr="00912208">
        <w:rPr>
          <w:rFonts w:eastAsia="Times New Roman"/>
          <w:lang w:eastAsia="ru-RU"/>
        </w:rPr>
        <w:t>.</w:t>
      </w:r>
      <w:r w:rsidR="00CC0127">
        <w:rPr>
          <w:rFonts w:eastAsia="Times New Roman"/>
        </w:rPr>
        <w:t>»</w:t>
      </w:r>
      <w:proofErr w:type="gramEnd"/>
      <w:r w:rsidR="00CC0127">
        <w:rPr>
          <w:rFonts w:eastAsia="Times New Roman"/>
        </w:rPr>
        <w:t>;</w:t>
      </w:r>
    </w:p>
    <w:p w14:paraId="5F1CC205" w14:textId="1889BFA9" w:rsidR="00CC0127" w:rsidRDefault="00901F76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CC0127">
        <w:rPr>
          <w:rFonts w:eastAsia="Times New Roman"/>
        </w:rPr>
        <w:t xml:space="preserve">) </w:t>
      </w:r>
      <w:r w:rsidR="00BE1F4C">
        <w:rPr>
          <w:rFonts w:eastAsia="Times New Roman"/>
        </w:rPr>
        <w:t xml:space="preserve">абзац </w:t>
      </w:r>
      <w:r w:rsidR="00451A58">
        <w:rPr>
          <w:rFonts w:eastAsia="Times New Roman"/>
        </w:rPr>
        <w:t>второй</w:t>
      </w:r>
      <w:r w:rsidR="00BE1F4C">
        <w:rPr>
          <w:rFonts w:eastAsia="Times New Roman"/>
        </w:rPr>
        <w:t xml:space="preserve"> пункта 3.7.6.</w:t>
      </w:r>
      <w:r w:rsidR="00A45A7F">
        <w:rPr>
          <w:rFonts w:eastAsia="Times New Roman"/>
        </w:rPr>
        <w:t xml:space="preserve"> после слова «дней» дополнить словами </w:t>
      </w:r>
      <w:r w:rsidR="00A45A7F" w:rsidRPr="00912208">
        <w:rPr>
          <w:rFonts w:eastAsia="Times New Roman"/>
        </w:rPr>
        <w:t>«</w:t>
      </w:r>
      <w:r w:rsidR="00A45A7F" w:rsidRPr="00912208">
        <w:rPr>
          <w:rFonts w:eastAsia="Times New Roman"/>
          <w:lang w:eastAsia="ru-RU"/>
        </w:rPr>
        <w:t>со дня подписания приказа</w:t>
      </w:r>
      <w:proofErr w:type="gramStart"/>
      <w:r w:rsidR="00FC6A3B" w:rsidRPr="00912208">
        <w:rPr>
          <w:rFonts w:eastAsia="Times New Roman"/>
          <w:lang w:eastAsia="ru-RU"/>
        </w:rPr>
        <w:t>.</w:t>
      </w:r>
      <w:r w:rsidR="00A45A7F" w:rsidRPr="00912208">
        <w:rPr>
          <w:rFonts w:eastAsia="Times New Roman"/>
        </w:rPr>
        <w:t>»;</w:t>
      </w:r>
      <w:proofErr w:type="gramEnd"/>
    </w:p>
    <w:p w14:paraId="660E49E0" w14:textId="77777777" w:rsidR="003773A8" w:rsidRDefault="00901F76" w:rsidP="00DE2CF8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401B1">
        <w:rPr>
          <w:rFonts w:eastAsia="Times New Roman"/>
        </w:rPr>
        <w:t xml:space="preserve">) </w:t>
      </w:r>
      <w:r w:rsidR="00F401B1" w:rsidRPr="00F401B1">
        <w:rPr>
          <w:rFonts w:eastAsia="Times New Roman"/>
        </w:rPr>
        <w:t>абзац</w:t>
      </w:r>
      <w:r w:rsidR="00F00D6B">
        <w:rPr>
          <w:rFonts w:eastAsia="Times New Roman"/>
        </w:rPr>
        <w:t xml:space="preserve"> </w:t>
      </w:r>
      <w:r w:rsidR="003773A8">
        <w:rPr>
          <w:rFonts w:eastAsia="Times New Roman"/>
        </w:rPr>
        <w:t xml:space="preserve">второй </w:t>
      </w:r>
      <w:r w:rsidR="00F00D6B">
        <w:rPr>
          <w:rFonts w:eastAsia="Times New Roman"/>
        </w:rPr>
        <w:t>пункта 3.8.5.</w:t>
      </w:r>
      <w:r w:rsidR="00F401B1">
        <w:rPr>
          <w:rFonts w:eastAsia="Times New Roman"/>
        </w:rPr>
        <w:t xml:space="preserve"> </w:t>
      </w:r>
      <w:r w:rsidR="00A21DCE">
        <w:rPr>
          <w:rFonts w:eastAsia="Times New Roman"/>
        </w:rPr>
        <w:t>изложить в следующей редакции</w:t>
      </w:r>
      <w:r w:rsidR="003773A8">
        <w:rPr>
          <w:rFonts w:eastAsia="Times New Roman"/>
        </w:rPr>
        <w:t>:</w:t>
      </w:r>
    </w:p>
    <w:p w14:paraId="28223B56" w14:textId="07D2A766" w:rsidR="009C4DFF" w:rsidRPr="00A21DCE" w:rsidRDefault="00F401B1" w:rsidP="00DE2CF8">
      <w:pPr>
        <w:widowControl w:val="0"/>
        <w:spacing w:after="0" w:line="240" w:lineRule="auto"/>
        <w:ind w:firstLine="567"/>
        <w:jc w:val="both"/>
      </w:pPr>
      <w:r>
        <w:rPr>
          <w:rFonts w:eastAsia="Times New Roman"/>
        </w:rPr>
        <w:t>«</w:t>
      </w:r>
      <w:r w:rsidR="00A21DCE" w:rsidRPr="00912208">
        <w:t>Максимальный срок выполнения административного действия составляет 5 рабочих дней со дня принятия решения об отказе в присвоении квалификационной категории</w:t>
      </w:r>
      <w:proofErr w:type="gramStart"/>
      <w:r w:rsidR="00DB2C65" w:rsidRPr="00912208">
        <w:t>.</w:t>
      </w:r>
      <w:r w:rsidRPr="00912208">
        <w:rPr>
          <w:rFonts w:eastAsia="Times New Roman"/>
        </w:rPr>
        <w:t>»;</w:t>
      </w:r>
      <w:proofErr w:type="gramEnd"/>
    </w:p>
    <w:p w14:paraId="7715BD23" w14:textId="787FCF46" w:rsidR="00CD48D7" w:rsidRPr="007104E7" w:rsidRDefault="00CD48D7" w:rsidP="007104E7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lang w:eastAsia="ru-RU"/>
        </w:rPr>
        <w:t xml:space="preserve">7) в наименовании раздела </w:t>
      </w:r>
      <w:r w:rsidR="00A24139">
        <w:rPr>
          <w:lang w:val="en-US" w:eastAsia="ru-RU"/>
        </w:rPr>
        <w:t>V</w:t>
      </w:r>
      <w:r w:rsidR="00A24139">
        <w:rPr>
          <w:lang w:eastAsia="ru-RU"/>
        </w:rPr>
        <w:t xml:space="preserve"> </w:t>
      </w:r>
      <w:r>
        <w:rPr>
          <w:lang w:eastAsia="ru-RU"/>
        </w:rPr>
        <w:t>после слова «лиц» исключить слова «госуд</w:t>
      </w:r>
      <w:r w:rsidR="000A131F">
        <w:rPr>
          <w:lang w:eastAsia="ru-RU"/>
        </w:rPr>
        <w:t>арственных служащих, работников</w:t>
      </w:r>
      <w:r>
        <w:rPr>
          <w:lang w:eastAsia="ru-RU"/>
        </w:rPr>
        <w:t>».</w:t>
      </w:r>
    </w:p>
    <w:p w14:paraId="7E00B0CE" w14:textId="77777777" w:rsidR="00E079EB" w:rsidRDefault="00B06255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7326CA">
        <w:rPr>
          <w:rFonts w:eastAsia="Times New Roman"/>
        </w:rPr>
        <w:t xml:space="preserve">) </w:t>
      </w:r>
      <w:r w:rsidR="00C63B8D">
        <w:rPr>
          <w:rFonts w:eastAsia="Times New Roman"/>
        </w:rPr>
        <w:t>подпункт 3 пункта 5.2.1. изложить в следующей редакции</w:t>
      </w:r>
      <w:r w:rsidR="00E079EB">
        <w:rPr>
          <w:rFonts w:eastAsia="Times New Roman"/>
        </w:rPr>
        <w:t>:</w:t>
      </w:r>
    </w:p>
    <w:p w14:paraId="4A21B033" w14:textId="031DBB98" w:rsidR="004366C3" w:rsidRDefault="00C63B8D" w:rsidP="51214ABA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A24139">
        <w:rPr>
          <w:rFonts w:eastAsia="Times New Roman"/>
        </w:rPr>
        <w:t xml:space="preserve">3. </w:t>
      </w:r>
      <w:r w:rsidRPr="0091220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</w:t>
      </w:r>
      <w:proofErr w:type="gramStart"/>
      <w:r w:rsidR="00DF2944">
        <w:t>;</w:t>
      </w:r>
      <w:r>
        <w:t>»</w:t>
      </w:r>
      <w:proofErr w:type="gramEnd"/>
      <w:r>
        <w:t>;</w:t>
      </w:r>
    </w:p>
    <w:p w14:paraId="59434769" w14:textId="09309AB3" w:rsidR="00815DCF" w:rsidRDefault="00B06255" w:rsidP="007104E7">
      <w:pPr>
        <w:widowControl w:val="0"/>
        <w:spacing w:after="0" w:line="240" w:lineRule="auto"/>
        <w:ind w:right="114" w:firstLine="567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815DCF">
        <w:rPr>
          <w:rFonts w:eastAsia="Times New Roman"/>
        </w:rPr>
        <w:t>)</w:t>
      </w:r>
      <w:r w:rsidR="007104E7">
        <w:rPr>
          <w:rFonts w:eastAsia="Times New Roman"/>
        </w:rPr>
        <w:t xml:space="preserve"> пункт 5.2.1. до</w:t>
      </w:r>
      <w:r w:rsidR="00815DCF">
        <w:rPr>
          <w:rFonts w:eastAsia="Times New Roman"/>
        </w:rPr>
        <w:t>полнить</w:t>
      </w:r>
      <w:r w:rsidR="007104E7">
        <w:rPr>
          <w:rFonts w:eastAsia="Times New Roman"/>
        </w:rPr>
        <w:t xml:space="preserve"> </w:t>
      </w:r>
      <w:r w:rsidR="00815DCF">
        <w:rPr>
          <w:rFonts w:eastAsia="Times New Roman"/>
        </w:rPr>
        <w:t>подпункт</w:t>
      </w:r>
      <w:r w:rsidR="00634D5B">
        <w:rPr>
          <w:rFonts w:eastAsia="Times New Roman"/>
        </w:rPr>
        <w:t>ами</w:t>
      </w:r>
      <w:r w:rsidR="00815DCF">
        <w:rPr>
          <w:rFonts w:eastAsia="Times New Roman"/>
        </w:rPr>
        <w:t xml:space="preserve"> 7</w:t>
      </w:r>
      <w:r w:rsidR="00634D5B">
        <w:rPr>
          <w:rFonts w:eastAsia="Times New Roman"/>
        </w:rPr>
        <w:t xml:space="preserve"> и</w:t>
      </w:r>
      <w:r w:rsidR="00815DCF">
        <w:rPr>
          <w:rFonts w:eastAsia="Times New Roman"/>
        </w:rPr>
        <w:t xml:space="preserve"> </w:t>
      </w:r>
      <w:r w:rsidR="00634D5B">
        <w:rPr>
          <w:rFonts w:eastAsia="Times New Roman"/>
        </w:rPr>
        <w:t xml:space="preserve">8 </w:t>
      </w:r>
      <w:r w:rsidR="00815DCF">
        <w:rPr>
          <w:rFonts w:eastAsia="Times New Roman"/>
        </w:rPr>
        <w:t xml:space="preserve">в следующей редакции: </w:t>
      </w:r>
    </w:p>
    <w:p w14:paraId="00906FAF" w14:textId="5E4E9BF7" w:rsidR="007104E7" w:rsidRDefault="007104E7" w:rsidP="007104E7">
      <w:pPr>
        <w:widowControl w:val="0"/>
        <w:spacing w:after="0" w:line="240" w:lineRule="auto"/>
        <w:ind w:right="114" w:firstLine="567"/>
        <w:jc w:val="both"/>
      </w:pPr>
      <w:proofErr w:type="gramStart"/>
      <w:r>
        <w:rPr>
          <w:rFonts w:eastAsia="Times New Roman"/>
        </w:rPr>
        <w:t>«</w:t>
      </w:r>
      <w:r w:rsidR="00815DCF">
        <w:rPr>
          <w:rFonts w:eastAsia="Times New Roman"/>
        </w:rPr>
        <w:t xml:space="preserve">7. </w:t>
      </w:r>
      <w:r w:rsidRPr="00912208">
        <w:t>отказ Управления, предоставляющего государственную услугу, ответственного сотрудника отдела по работе с субъектами физической культуры и спорта</w:t>
      </w:r>
      <w:r w:rsidR="00246A85">
        <w:t>,</w:t>
      </w:r>
      <w:bookmarkStart w:id="0" w:name="_GoBack"/>
      <w:bookmarkEnd w:id="0"/>
      <w:r w:rsidRPr="00912208">
        <w:t xml:space="preserve"> в исправлении допущенных им</w:t>
      </w:r>
      <w:r w:rsidR="00022482" w:rsidRPr="00912208">
        <w:t>и</w:t>
      </w:r>
      <w:r w:rsidRPr="00912208">
        <w:t xml:space="preserve">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726BF7" w:rsidRPr="00912208">
        <w:t>;</w:t>
      </w:r>
      <w:r w:rsidRPr="00912208">
        <w:t>»;</w:t>
      </w:r>
      <w:proofErr w:type="gramEnd"/>
    </w:p>
    <w:p w14:paraId="09717ACF" w14:textId="54F8A182" w:rsidR="004366C3" w:rsidRDefault="007104E7" w:rsidP="007104E7">
      <w:pPr>
        <w:autoSpaceDE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2030B9">
        <w:rPr>
          <w:rFonts w:eastAsia="Times New Roman"/>
        </w:rPr>
        <w:t xml:space="preserve">8. </w:t>
      </w:r>
      <w:r w:rsidRPr="00912208">
        <w:t>нарушение срока или порядка выдачи документов по результатам предоставления государственной услуги</w:t>
      </w:r>
      <w:proofErr w:type="gramStart"/>
      <w:r w:rsidRPr="00912208">
        <w:t>.»;</w:t>
      </w:r>
      <w:proofErr w:type="gramEnd"/>
    </w:p>
    <w:p w14:paraId="7787A34C" w14:textId="030EC035" w:rsidR="00A12B5F" w:rsidRDefault="00F91817" w:rsidP="00B06255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114DA9">
        <w:rPr>
          <w:rFonts w:eastAsia="Times New Roman"/>
        </w:rPr>
        <w:t xml:space="preserve">) </w:t>
      </w:r>
      <w:r w:rsidR="00493A55">
        <w:rPr>
          <w:rFonts w:eastAsia="Times New Roman"/>
        </w:rPr>
        <w:t>пункт</w:t>
      </w:r>
      <w:r w:rsidR="00146300">
        <w:rPr>
          <w:rFonts w:eastAsia="Times New Roman"/>
        </w:rPr>
        <w:t xml:space="preserve"> 5.4.3.</w:t>
      </w:r>
      <w:r w:rsidR="00493A55">
        <w:rPr>
          <w:rFonts w:eastAsia="Times New Roman"/>
        </w:rPr>
        <w:t xml:space="preserve"> изложить в </w:t>
      </w:r>
      <w:r w:rsidR="00A12B5F">
        <w:rPr>
          <w:rFonts w:eastAsia="Times New Roman"/>
        </w:rPr>
        <w:t>следующей</w:t>
      </w:r>
      <w:r w:rsidR="00493A55">
        <w:rPr>
          <w:rFonts w:eastAsia="Times New Roman"/>
        </w:rPr>
        <w:t xml:space="preserve"> редакции</w:t>
      </w:r>
      <w:r w:rsidR="00A12B5F">
        <w:rPr>
          <w:rFonts w:eastAsia="Times New Roman"/>
        </w:rPr>
        <w:t>:</w:t>
      </w:r>
    </w:p>
    <w:p w14:paraId="6181085A" w14:textId="6B43B3EF" w:rsidR="004366C3" w:rsidRPr="005C59BF" w:rsidRDefault="00010DC9" w:rsidP="00B06255">
      <w:pPr>
        <w:widowControl w:val="0"/>
        <w:spacing w:after="0" w:line="240" w:lineRule="auto"/>
        <w:ind w:firstLine="567"/>
        <w:jc w:val="both"/>
      </w:pPr>
      <w:r>
        <w:rPr>
          <w:rFonts w:eastAsia="Times New Roman"/>
        </w:rPr>
        <w:t>«</w:t>
      </w:r>
      <w:r w:rsidR="00A12B5F">
        <w:rPr>
          <w:rFonts w:eastAsia="Times New Roman"/>
        </w:rPr>
        <w:t xml:space="preserve">5.4.3. </w:t>
      </w:r>
      <w:r w:rsidR="005C59BF" w:rsidRPr="00912208">
        <w:t>Жалоба может быть направлена в Управление по почте, с использованием официального сайта Управления и информационно-телекоммуникационной сети «Интернет», а также может быть принята при личном приеме заявителя</w:t>
      </w:r>
      <w:proofErr w:type="gramStart"/>
      <w:r w:rsidR="005C59BF" w:rsidRPr="00912208">
        <w:t>.»;</w:t>
      </w:r>
      <w:proofErr w:type="gramEnd"/>
    </w:p>
    <w:p w14:paraId="7CDE8F52" w14:textId="3A76C9B4" w:rsidR="004D0A01" w:rsidRDefault="00F91817" w:rsidP="00B06255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11</w:t>
      </w:r>
      <w:r w:rsidR="00D23646">
        <w:rPr>
          <w:rFonts w:eastAsia="Times New Roman"/>
        </w:rPr>
        <w:t xml:space="preserve">) </w:t>
      </w:r>
      <w:r w:rsidR="000039DF">
        <w:rPr>
          <w:rFonts w:eastAsia="Times New Roman"/>
        </w:rPr>
        <w:t>подпункт 2</w:t>
      </w:r>
      <w:r w:rsidR="00D23646">
        <w:rPr>
          <w:rFonts w:eastAsia="Times New Roman"/>
        </w:rPr>
        <w:t xml:space="preserve"> пункт</w:t>
      </w:r>
      <w:r w:rsidR="000039DF">
        <w:rPr>
          <w:rFonts w:eastAsia="Times New Roman"/>
        </w:rPr>
        <w:t>а</w:t>
      </w:r>
      <w:r w:rsidR="00D23646">
        <w:rPr>
          <w:rFonts w:eastAsia="Times New Roman"/>
        </w:rPr>
        <w:t xml:space="preserve"> 5.4.4. </w:t>
      </w:r>
      <w:r w:rsidR="000039DF">
        <w:rPr>
          <w:rFonts w:eastAsia="Times New Roman"/>
        </w:rPr>
        <w:t xml:space="preserve">изложить в </w:t>
      </w:r>
      <w:r w:rsidR="004D0A01">
        <w:rPr>
          <w:rFonts w:eastAsia="Times New Roman"/>
        </w:rPr>
        <w:t>следующей</w:t>
      </w:r>
      <w:r w:rsidR="000039DF">
        <w:rPr>
          <w:rFonts w:eastAsia="Times New Roman"/>
        </w:rPr>
        <w:t xml:space="preserve"> редакции</w:t>
      </w:r>
      <w:r w:rsidR="004D0A01">
        <w:rPr>
          <w:rFonts w:eastAsia="Times New Roman"/>
        </w:rPr>
        <w:t>:</w:t>
      </w:r>
    </w:p>
    <w:p w14:paraId="5CB2677D" w14:textId="29684A7F" w:rsidR="00D23646" w:rsidRDefault="000039DF" w:rsidP="00B06255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eastAsia="Times New Roman"/>
        </w:rPr>
        <w:t>«</w:t>
      </w:r>
      <w:r w:rsidR="004D0A01">
        <w:rPr>
          <w:rFonts w:eastAsia="Times New Roman"/>
        </w:rPr>
        <w:t xml:space="preserve">2. </w:t>
      </w:r>
      <w:r w:rsidRPr="00912208">
        <w:t>фамилию, имя, отчество (последнее - при наличии),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D23646" w:rsidRPr="00912208">
        <w:t>»;</w:t>
      </w:r>
      <w:proofErr w:type="gramEnd"/>
    </w:p>
    <w:p w14:paraId="335D57EB" w14:textId="0780B861" w:rsidR="002A1D20" w:rsidRPr="002A1D20" w:rsidRDefault="00F91817" w:rsidP="00B0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r>
        <w:rPr>
          <w:rFonts w:eastAsia="Times New Roman"/>
        </w:rPr>
        <w:t>12</w:t>
      </w:r>
      <w:r w:rsidR="002A1D20">
        <w:rPr>
          <w:rFonts w:eastAsia="Times New Roman"/>
        </w:rPr>
        <w:t>) в подпункте 7 пункта 5.6.2.</w:t>
      </w:r>
      <w:r w:rsidR="002A1D20" w:rsidRPr="002A1D20">
        <w:rPr>
          <w:rFonts w:eastAsia="Times New Roman"/>
        </w:rPr>
        <w:t xml:space="preserve"> </w:t>
      </w:r>
      <w:r w:rsidR="002A1D20">
        <w:rPr>
          <w:rFonts w:eastAsia="Times New Roman"/>
        </w:rPr>
        <w:t xml:space="preserve">абзацы </w:t>
      </w:r>
      <w:r w:rsidR="00486E5A">
        <w:rPr>
          <w:rFonts w:eastAsia="Times New Roman"/>
        </w:rPr>
        <w:t xml:space="preserve">второй – пятый </w:t>
      </w:r>
      <w:r w:rsidR="007411AF" w:rsidRPr="007411AF">
        <w:rPr>
          <w:rFonts w:eastAsia="Times New Roman"/>
        </w:rPr>
        <w:t>исключить</w:t>
      </w:r>
      <w:r w:rsidR="002A1D20">
        <w:rPr>
          <w:rFonts w:eastAsia="Times New Roman"/>
        </w:rPr>
        <w:t>;</w:t>
      </w:r>
    </w:p>
    <w:p w14:paraId="4F1254EE" w14:textId="5363BF56" w:rsidR="001773D4" w:rsidRDefault="00F91817" w:rsidP="00B06255">
      <w:pPr>
        <w:autoSpaceDE w:val="0"/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3272D7">
        <w:rPr>
          <w:rFonts w:eastAsia="Times New Roman"/>
        </w:rPr>
        <w:t>) в подпункте</w:t>
      </w:r>
      <w:r w:rsidR="009F1F90">
        <w:rPr>
          <w:rFonts w:eastAsia="Times New Roman"/>
        </w:rPr>
        <w:t xml:space="preserve"> 1 пункта 5.7.1. </w:t>
      </w:r>
      <w:r w:rsidR="007411AF">
        <w:rPr>
          <w:rFonts w:eastAsia="Times New Roman"/>
        </w:rPr>
        <w:t>слова «а также в иных формах</w:t>
      </w:r>
      <w:proofErr w:type="gramStart"/>
      <w:r w:rsidR="007411AF">
        <w:rPr>
          <w:rFonts w:eastAsia="Times New Roman"/>
        </w:rPr>
        <w:t>;»</w:t>
      </w:r>
      <w:proofErr w:type="gramEnd"/>
      <w:r w:rsidR="007411AF">
        <w:rPr>
          <w:rFonts w:eastAsia="Times New Roman"/>
        </w:rPr>
        <w:t xml:space="preserve"> </w:t>
      </w:r>
      <w:r w:rsidR="009F1F90">
        <w:rPr>
          <w:rFonts w:eastAsia="Times New Roman"/>
        </w:rPr>
        <w:t>исключить</w:t>
      </w:r>
      <w:r w:rsidR="00A25B65">
        <w:rPr>
          <w:rFonts w:eastAsia="Times New Roman"/>
        </w:rPr>
        <w:t>;</w:t>
      </w:r>
    </w:p>
    <w:p w14:paraId="28E69919" w14:textId="77777777" w:rsidR="004F6E57" w:rsidRDefault="51214ABA" w:rsidP="001773D4">
      <w:pPr>
        <w:widowControl w:val="0"/>
        <w:numPr>
          <w:ilvl w:val="0"/>
          <w:numId w:val="2"/>
        </w:numPr>
        <w:tabs>
          <w:tab w:val="clear" w:pos="1080"/>
          <w:tab w:val="left" w:pos="284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Отделу по работе с субъектами физической культуры и спорта организовать:</w:t>
      </w:r>
    </w:p>
    <w:p w14:paraId="149E857E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51214ABA">
        <w:rPr>
          <w:rFonts w:eastAsia="Times New Roman"/>
          <w:lang w:eastAsia="ru-RU"/>
        </w:rPr>
        <w:t>официальное опубликование настоящего приказа;</w:t>
      </w:r>
    </w:p>
    <w:p w14:paraId="7AAA5527" w14:textId="77777777" w:rsidR="004F6E57" w:rsidRDefault="51214ABA" w:rsidP="51214ABA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lastRenderedPageBreak/>
        <w:t>размещение настоящего приказа на официальном сайте администрации Липецкой области и на официальном сайте управления физической культуры и спорта Липецкой области.</w:t>
      </w:r>
    </w:p>
    <w:p w14:paraId="0D0B940D" w14:textId="4EE5C622" w:rsidR="004F6E57" w:rsidRDefault="51214ABA" w:rsidP="51214ABA">
      <w:pPr>
        <w:widowControl w:val="0"/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720"/>
        <w:jc w:val="both"/>
      </w:pPr>
      <w:r w:rsidRPr="51214ABA">
        <w:rPr>
          <w:rFonts w:eastAsia="Times New Roman"/>
          <w:lang w:eastAsia="ru-RU"/>
        </w:rPr>
        <w:t>Данный приказ вступает в силу со дня его официального опубликования.</w:t>
      </w:r>
    </w:p>
    <w:p w14:paraId="5FEED938" w14:textId="77777777" w:rsidR="009D2460" w:rsidRDefault="009D2460" w:rsidP="009D2460">
      <w:pPr>
        <w:widowControl w:val="0"/>
        <w:spacing w:after="0" w:line="240" w:lineRule="auto"/>
        <w:ind w:left="720"/>
        <w:jc w:val="both"/>
      </w:pPr>
    </w:p>
    <w:p w14:paraId="6910357F" w14:textId="77777777" w:rsidR="009D2460" w:rsidRPr="009D2460" w:rsidRDefault="009D2460" w:rsidP="009D2460">
      <w:pPr>
        <w:widowControl w:val="0"/>
        <w:spacing w:after="0" w:line="240" w:lineRule="auto"/>
        <w:ind w:left="720"/>
        <w:jc w:val="both"/>
      </w:pPr>
    </w:p>
    <w:p w14:paraId="63B85D0D" w14:textId="7F986875" w:rsidR="00DA21D9" w:rsidRDefault="001773D4">
      <w:pPr>
        <w:widowControl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40E97">
        <w:rPr>
          <w:rFonts w:eastAsia="Times New Roman"/>
          <w:lang w:eastAsia="ru-RU"/>
        </w:rPr>
        <w:t>ачальник управления</w:t>
      </w:r>
      <w:r w:rsidR="008A1931">
        <w:rPr>
          <w:rFonts w:eastAsia="Times New Roman"/>
          <w:lang w:eastAsia="ru-RU"/>
        </w:rPr>
        <w:tab/>
      </w:r>
      <w:r w:rsidR="008A1931" w:rsidRPr="51214ABA">
        <w:rPr>
          <w:rFonts w:eastAsia="Times New Roman"/>
          <w:lang w:eastAsia="ru-RU"/>
        </w:rPr>
        <w:t xml:space="preserve">                                                     </w:t>
      </w:r>
      <w:r>
        <w:rPr>
          <w:rFonts w:eastAsia="Times New Roman"/>
          <w:lang w:eastAsia="ru-RU"/>
        </w:rPr>
        <w:t xml:space="preserve">                 </w:t>
      </w:r>
      <w:r w:rsidR="008A1931" w:rsidRPr="51214ABA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М.В. Маринин</w:t>
      </w:r>
    </w:p>
    <w:sectPr w:rsidR="00DA21D9" w:rsidSect="00756363">
      <w:pgSz w:w="11906" w:h="16838"/>
      <w:pgMar w:top="851" w:right="851" w:bottom="993" w:left="113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1CB"/>
    <w:multiLevelType w:val="multilevel"/>
    <w:tmpl w:val="92AC7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93E"/>
    <w:multiLevelType w:val="hybridMultilevel"/>
    <w:tmpl w:val="348407FC"/>
    <w:lvl w:ilvl="0" w:tplc="5DC26782">
      <w:start w:val="1"/>
      <w:numFmt w:val="decimal"/>
      <w:lvlText w:val="%1."/>
      <w:lvlJc w:val="center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F64FC"/>
    <w:multiLevelType w:val="multilevel"/>
    <w:tmpl w:val="BEE4BE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C3FCC"/>
    <w:multiLevelType w:val="hybridMultilevel"/>
    <w:tmpl w:val="5A445EAE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CE4F23"/>
    <w:multiLevelType w:val="hybridMultilevel"/>
    <w:tmpl w:val="555E5432"/>
    <w:lvl w:ilvl="0" w:tplc="5DC26782">
      <w:start w:val="1"/>
      <w:numFmt w:val="decimal"/>
      <w:lvlText w:val="%1."/>
      <w:lvlJc w:val="center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70C5A30"/>
    <w:multiLevelType w:val="multilevel"/>
    <w:tmpl w:val="62C0E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4ABA"/>
    <w:rsid w:val="000039DF"/>
    <w:rsid w:val="00010DC9"/>
    <w:rsid w:val="0001104A"/>
    <w:rsid w:val="00022482"/>
    <w:rsid w:val="0003038B"/>
    <w:rsid w:val="000562DA"/>
    <w:rsid w:val="00097B62"/>
    <w:rsid w:val="000A131F"/>
    <w:rsid w:val="000B6D42"/>
    <w:rsid w:val="000E59C4"/>
    <w:rsid w:val="000E63CE"/>
    <w:rsid w:val="00114DA9"/>
    <w:rsid w:val="0013294A"/>
    <w:rsid w:val="00141B91"/>
    <w:rsid w:val="00146300"/>
    <w:rsid w:val="0015597F"/>
    <w:rsid w:val="001773D4"/>
    <w:rsid w:val="001979AB"/>
    <w:rsid w:val="001A2060"/>
    <w:rsid w:val="001C1C43"/>
    <w:rsid w:val="002030B9"/>
    <w:rsid w:val="00246A85"/>
    <w:rsid w:val="002636F6"/>
    <w:rsid w:val="002A1D20"/>
    <w:rsid w:val="002F57F4"/>
    <w:rsid w:val="00304FF9"/>
    <w:rsid w:val="00307AEA"/>
    <w:rsid w:val="003272D7"/>
    <w:rsid w:val="003773A8"/>
    <w:rsid w:val="0039322E"/>
    <w:rsid w:val="00395973"/>
    <w:rsid w:val="003A3E16"/>
    <w:rsid w:val="003C09E7"/>
    <w:rsid w:val="003E39C8"/>
    <w:rsid w:val="004243F1"/>
    <w:rsid w:val="00424BDA"/>
    <w:rsid w:val="004366C3"/>
    <w:rsid w:val="00451A58"/>
    <w:rsid w:val="00461FA3"/>
    <w:rsid w:val="00476ECD"/>
    <w:rsid w:val="00486E5A"/>
    <w:rsid w:val="00493A55"/>
    <w:rsid w:val="004A02ED"/>
    <w:rsid w:val="004B2104"/>
    <w:rsid w:val="004D0A01"/>
    <w:rsid w:val="004F6E57"/>
    <w:rsid w:val="005303E9"/>
    <w:rsid w:val="00561CA0"/>
    <w:rsid w:val="005A6FE6"/>
    <w:rsid w:val="005C59BF"/>
    <w:rsid w:val="00610164"/>
    <w:rsid w:val="00634D5B"/>
    <w:rsid w:val="00637AD3"/>
    <w:rsid w:val="0064157E"/>
    <w:rsid w:val="006439A5"/>
    <w:rsid w:val="00671282"/>
    <w:rsid w:val="00691E64"/>
    <w:rsid w:val="006E5F10"/>
    <w:rsid w:val="007104E7"/>
    <w:rsid w:val="00726BF7"/>
    <w:rsid w:val="007326CA"/>
    <w:rsid w:val="007411AF"/>
    <w:rsid w:val="007472F7"/>
    <w:rsid w:val="00756363"/>
    <w:rsid w:val="00810474"/>
    <w:rsid w:val="00815DCF"/>
    <w:rsid w:val="00827714"/>
    <w:rsid w:val="00856B63"/>
    <w:rsid w:val="008604C3"/>
    <w:rsid w:val="008A1931"/>
    <w:rsid w:val="00901F76"/>
    <w:rsid w:val="00912208"/>
    <w:rsid w:val="00967CF6"/>
    <w:rsid w:val="00977B12"/>
    <w:rsid w:val="00992D16"/>
    <w:rsid w:val="009C4DFF"/>
    <w:rsid w:val="009D2460"/>
    <w:rsid w:val="009F1F90"/>
    <w:rsid w:val="00A05567"/>
    <w:rsid w:val="00A10DF9"/>
    <w:rsid w:val="00A12B5F"/>
    <w:rsid w:val="00A21DCE"/>
    <w:rsid w:val="00A24139"/>
    <w:rsid w:val="00A25B65"/>
    <w:rsid w:val="00A45A7F"/>
    <w:rsid w:val="00A5721C"/>
    <w:rsid w:val="00AA0571"/>
    <w:rsid w:val="00AB16A0"/>
    <w:rsid w:val="00AE65F6"/>
    <w:rsid w:val="00AF79E6"/>
    <w:rsid w:val="00B06255"/>
    <w:rsid w:val="00BB69D8"/>
    <w:rsid w:val="00BC49DE"/>
    <w:rsid w:val="00BD2BE5"/>
    <w:rsid w:val="00BD608E"/>
    <w:rsid w:val="00BD7A78"/>
    <w:rsid w:val="00BE1F4C"/>
    <w:rsid w:val="00BF0942"/>
    <w:rsid w:val="00C0337B"/>
    <w:rsid w:val="00C555F3"/>
    <w:rsid w:val="00C56A08"/>
    <w:rsid w:val="00C63B8D"/>
    <w:rsid w:val="00C83412"/>
    <w:rsid w:val="00CB314D"/>
    <w:rsid w:val="00CC0127"/>
    <w:rsid w:val="00CD48D7"/>
    <w:rsid w:val="00D177D7"/>
    <w:rsid w:val="00D23646"/>
    <w:rsid w:val="00D31E28"/>
    <w:rsid w:val="00D32211"/>
    <w:rsid w:val="00DA21D9"/>
    <w:rsid w:val="00DB2C65"/>
    <w:rsid w:val="00DD1B8C"/>
    <w:rsid w:val="00DE2CF8"/>
    <w:rsid w:val="00DF2944"/>
    <w:rsid w:val="00E071E7"/>
    <w:rsid w:val="00E079EB"/>
    <w:rsid w:val="00E40E97"/>
    <w:rsid w:val="00E97EB7"/>
    <w:rsid w:val="00EA26CD"/>
    <w:rsid w:val="00EA431C"/>
    <w:rsid w:val="00EC4245"/>
    <w:rsid w:val="00F00D6B"/>
    <w:rsid w:val="00F401B1"/>
    <w:rsid w:val="00F64D8D"/>
    <w:rsid w:val="00F91817"/>
    <w:rsid w:val="00F956BD"/>
    <w:rsid w:val="00FC31D1"/>
    <w:rsid w:val="00FC6A3B"/>
    <w:rsid w:val="512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2019-08-14T10:12:00Z</cp:lastPrinted>
  <dcterms:created xsi:type="dcterms:W3CDTF">2018-11-22T13:33:00Z</dcterms:created>
  <dcterms:modified xsi:type="dcterms:W3CDTF">2019-08-15T06:46:00Z</dcterms:modified>
  <dc:language>en-US</dc:language>
</cp:coreProperties>
</file>