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1A" w:rsidRPr="005841FB" w:rsidRDefault="00867A5F" w:rsidP="00E7051A">
      <w:pPr>
        <w:pStyle w:val="ConsPlusNormal"/>
        <w:widowControl/>
        <w:ind w:right="-262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.2pt;width:599.25pt;height:844.5pt;z-index:251659264;mso-position-horizontal:absolute;mso-position-horizontal-relative:text;mso-position-vertical:absolute;mso-position-vertical-relative:text;mso-width-relative:page;mso-height-relative:page">
            <v:imagedata r:id="rId9" o:title="1 лист Положения-1"/>
            <w10:wrap type="square"/>
          </v:shape>
        </w:pict>
      </w:r>
      <w:r w:rsidRPr="00867A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51A">
        <w:rPr>
          <w:rFonts w:ascii="Times New Roman" w:hAnsi="Times New Roman" w:cs="Times New Roman"/>
          <w:bCs/>
          <w:sz w:val="28"/>
          <w:szCs w:val="28"/>
        </w:rPr>
        <w:t>«УТВЕРЖДАЮ»</w:t>
      </w:r>
    </w:p>
    <w:p w:rsidR="00E7051A" w:rsidRPr="00902B11" w:rsidRDefault="00E7051A" w:rsidP="00E7051A">
      <w:pPr>
        <w:numPr>
          <w:ilvl w:val="0"/>
          <w:numId w:val="7"/>
        </w:numPr>
        <w:ind w:left="0" w:firstLine="426"/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>
        <w:rPr>
          <w:b/>
          <w:sz w:val="26"/>
          <w:szCs w:val="26"/>
          <w:u w:val="single"/>
        </w:rPr>
        <w:lastRenderedPageBreak/>
        <w:t>Общие положения</w:t>
      </w:r>
    </w:p>
    <w:p w:rsidR="00E7051A" w:rsidRPr="00902B11" w:rsidRDefault="00E7051A" w:rsidP="00E7051A">
      <w:pPr>
        <w:ind w:left="720"/>
        <w:rPr>
          <w:sz w:val="26"/>
          <w:szCs w:val="26"/>
          <w:u w:val="single"/>
        </w:rPr>
      </w:pPr>
    </w:p>
    <w:p w:rsidR="00C14239" w:rsidRDefault="00E7051A" w:rsidP="00C14239">
      <w:pPr>
        <w:ind w:firstLine="851"/>
        <w:jc w:val="both"/>
        <w:rPr>
          <w:sz w:val="26"/>
          <w:szCs w:val="26"/>
        </w:rPr>
      </w:pPr>
      <w:proofErr w:type="gramStart"/>
      <w:r w:rsidRPr="00902B11">
        <w:rPr>
          <w:sz w:val="26"/>
          <w:szCs w:val="26"/>
        </w:rPr>
        <w:t>Р</w:t>
      </w:r>
      <w:r>
        <w:rPr>
          <w:sz w:val="26"/>
          <w:szCs w:val="26"/>
        </w:rPr>
        <w:t xml:space="preserve">егиональный этап Всероссийского </w:t>
      </w:r>
      <w:r w:rsidRPr="00902B11">
        <w:rPr>
          <w:sz w:val="26"/>
          <w:szCs w:val="26"/>
        </w:rPr>
        <w:t xml:space="preserve">конкурса </w:t>
      </w:r>
      <w:r w:rsidR="00C14239">
        <w:rPr>
          <w:sz w:val="26"/>
          <w:szCs w:val="26"/>
        </w:rPr>
        <w:t xml:space="preserve">«Комплекс ГТО – путь к здоровью и успеху» (лучшая организация по внедрению Всероссийского физкультурно-спортивного комплекса «Готов к труду и обороне» (ГТО) </w:t>
      </w:r>
      <w:r w:rsidRPr="00902B11">
        <w:rPr>
          <w:sz w:val="26"/>
          <w:szCs w:val="26"/>
        </w:rPr>
        <w:t xml:space="preserve">в соответствии с Положением о Всероссийском конкурсе (далее – Конкурс), </w:t>
      </w:r>
      <w:r w:rsidR="00752DA1">
        <w:rPr>
          <w:sz w:val="26"/>
          <w:szCs w:val="26"/>
        </w:rPr>
        <w:t>организованном</w:t>
      </w:r>
      <w:r w:rsidRPr="00902B11">
        <w:rPr>
          <w:sz w:val="26"/>
          <w:szCs w:val="26"/>
        </w:rPr>
        <w:t xml:space="preserve"> Министерством спорта Российской Федерации во исполнение постановления Правительства Российской Федерации от 01.07.2010 г. №493</w:t>
      </w:r>
      <w:r>
        <w:rPr>
          <w:sz w:val="26"/>
          <w:szCs w:val="26"/>
        </w:rPr>
        <w:t xml:space="preserve"> «О единовременном денежном поощрении лауреатов национальных номинаций в области физической культуры и</w:t>
      </w:r>
      <w:proofErr w:type="gramEnd"/>
      <w:r>
        <w:rPr>
          <w:sz w:val="26"/>
          <w:szCs w:val="26"/>
        </w:rPr>
        <w:t xml:space="preserve"> спорта»</w:t>
      </w:r>
      <w:r w:rsidRPr="00902B11">
        <w:rPr>
          <w:sz w:val="26"/>
          <w:szCs w:val="26"/>
        </w:rPr>
        <w:t xml:space="preserve">. </w:t>
      </w:r>
    </w:p>
    <w:p w:rsidR="00C14239" w:rsidRDefault="00C14239" w:rsidP="00C14239">
      <w:pPr>
        <w:ind w:firstLine="851"/>
        <w:jc w:val="both"/>
        <w:rPr>
          <w:sz w:val="26"/>
          <w:szCs w:val="26"/>
        </w:rPr>
      </w:pPr>
      <w:r w:rsidRPr="00C14239">
        <w:rPr>
          <w:color w:val="000000"/>
          <w:sz w:val="26"/>
          <w:szCs w:val="26"/>
        </w:rPr>
        <w:t xml:space="preserve">Конкурс проводится в целях </w:t>
      </w:r>
      <w:proofErr w:type="gramStart"/>
      <w:r w:rsidRPr="00C14239">
        <w:rPr>
          <w:color w:val="000000"/>
          <w:sz w:val="26"/>
          <w:szCs w:val="26"/>
        </w:rPr>
        <w:t>повышения эффективности использования возможностей физической культуры</w:t>
      </w:r>
      <w:proofErr w:type="gramEnd"/>
      <w:r w:rsidRPr="00C14239">
        <w:rPr>
          <w:color w:val="000000"/>
          <w:sz w:val="26"/>
          <w:szCs w:val="26"/>
        </w:rPr>
        <w:t xml:space="preserve"> и спорта в укреплении здоровья, гармоничном и всестороннем развитии личности, воспитании патриотизма и обеспечения преемственности в осуществлении физического воспитания населения, а также в целях стимулирования физкультурно-спортивной деятельности организаций по внедрению Всероссийского физкультурно-спортивного комплекса «Готов к труду и обороне» (ГТО).</w:t>
      </w:r>
    </w:p>
    <w:p w:rsidR="00E7051A" w:rsidRPr="00436A25" w:rsidRDefault="00E7051A" w:rsidP="004841A0">
      <w:pPr>
        <w:ind w:firstLine="851"/>
        <w:jc w:val="both"/>
        <w:rPr>
          <w:sz w:val="26"/>
          <w:szCs w:val="26"/>
        </w:rPr>
      </w:pPr>
      <w:r w:rsidRPr="00436A25">
        <w:rPr>
          <w:sz w:val="26"/>
          <w:szCs w:val="26"/>
        </w:rPr>
        <w:t>Основными задачами Конкурса являются:</w:t>
      </w:r>
    </w:p>
    <w:p w:rsidR="004841A0" w:rsidRDefault="004841A0" w:rsidP="004841A0">
      <w:pPr>
        <w:pStyle w:val="24"/>
        <w:numPr>
          <w:ilvl w:val="0"/>
          <w:numId w:val="24"/>
        </w:numPr>
        <w:shd w:val="clear" w:color="auto" w:fill="auto"/>
        <w:tabs>
          <w:tab w:val="left" w:pos="884"/>
        </w:tabs>
        <w:spacing w:before="0" w:line="240" w:lineRule="auto"/>
        <w:ind w:left="20" w:right="20" w:firstLine="720"/>
        <w:jc w:val="both"/>
      </w:pPr>
      <w:r>
        <w:rPr>
          <w:color w:val="000000"/>
        </w:rPr>
        <w:t>повышение уровня организации и проведения мероприятий по внедрению и реализации Всероссийского физкультурно-спортивного комплекса «Готов к труду и обороне» (ГТО);</w:t>
      </w:r>
    </w:p>
    <w:p w:rsidR="004841A0" w:rsidRDefault="004841A0" w:rsidP="004841A0">
      <w:pPr>
        <w:pStyle w:val="24"/>
        <w:numPr>
          <w:ilvl w:val="0"/>
          <w:numId w:val="24"/>
        </w:numPr>
        <w:shd w:val="clear" w:color="auto" w:fill="auto"/>
        <w:tabs>
          <w:tab w:val="left" w:pos="1100"/>
        </w:tabs>
        <w:spacing w:before="0" w:line="240" w:lineRule="auto"/>
        <w:ind w:left="20" w:right="20" w:firstLine="720"/>
        <w:jc w:val="both"/>
      </w:pPr>
      <w:r>
        <w:rPr>
          <w:color w:val="000000"/>
        </w:rPr>
        <w:t>увеличение численности населения, систематически занимающегося физической культурой и спортом в Российской Федерации и повышение уровня его физической подготовленности;</w:t>
      </w:r>
    </w:p>
    <w:p w:rsidR="004841A0" w:rsidRDefault="004841A0" w:rsidP="004841A0">
      <w:pPr>
        <w:pStyle w:val="24"/>
        <w:numPr>
          <w:ilvl w:val="0"/>
          <w:numId w:val="24"/>
        </w:numPr>
        <w:shd w:val="clear" w:color="auto" w:fill="auto"/>
        <w:tabs>
          <w:tab w:val="left" w:pos="985"/>
        </w:tabs>
        <w:spacing w:before="0" w:line="240" w:lineRule="auto"/>
        <w:ind w:left="20" w:right="20" w:firstLine="720"/>
        <w:jc w:val="both"/>
      </w:pPr>
      <w:r>
        <w:rPr>
          <w:color w:val="000000"/>
        </w:rPr>
        <w:t>оценка результативности и эффективности деятельности организаций по внедрению и реализации Всероссийского физкультурно-спортивного комплекса «Готов к труду и обороне» (ГТО);</w:t>
      </w:r>
    </w:p>
    <w:p w:rsidR="004841A0" w:rsidRDefault="004841A0" w:rsidP="004841A0">
      <w:pPr>
        <w:pStyle w:val="24"/>
        <w:numPr>
          <w:ilvl w:val="0"/>
          <w:numId w:val="24"/>
        </w:numPr>
        <w:shd w:val="clear" w:color="auto" w:fill="auto"/>
        <w:tabs>
          <w:tab w:val="left" w:pos="985"/>
        </w:tabs>
        <w:spacing w:before="0" w:line="240" w:lineRule="auto"/>
        <w:ind w:left="20" w:right="20" w:firstLine="720"/>
        <w:jc w:val="both"/>
      </w:pPr>
      <w:r w:rsidRPr="004841A0">
        <w:rPr>
          <w:color w:val="000000"/>
        </w:rPr>
        <w:t>поиск наиболее эффективных, неформальных форм работы организаций по внедрению и реализации Всероссийского физкультурно-спортивного комплек</w:t>
      </w:r>
      <w:r>
        <w:rPr>
          <w:color w:val="000000"/>
        </w:rPr>
        <w:t>са «Готов к труду и обороне» (ГТО).</w:t>
      </w:r>
    </w:p>
    <w:p w:rsidR="004841A0" w:rsidRPr="00A069B2" w:rsidRDefault="004841A0" w:rsidP="004841A0">
      <w:pPr>
        <w:pStyle w:val="24"/>
        <w:shd w:val="clear" w:color="auto" w:fill="auto"/>
        <w:tabs>
          <w:tab w:val="left" w:pos="985"/>
        </w:tabs>
        <w:spacing w:before="0" w:line="240" w:lineRule="auto"/>
        <w:ind w:left="23" w:right="23" w:firstLine="851"/>
        <w:jc w:val="both"/>
        <w:rPr>
          <w:color w:val="000000"/>
        </w:rPr>
      </w:pPr>
      <w:r w:rsidRPr="004841A0">
        <w:rPr>
          <w:color w:val="000000"/>
        </w:rPr>
        <w:t>Конкурс призван способствовать привлечению внимания органов исполнительной власти субъектов Российской Федерации, органов местного самоуправления, работодателей, профсоюзных и иных заинтересованных некоммерческих организаций, средств массовой информации к вопросам внедрения Всероссийского физкультурно-спортивного комплекса «Готов к труду и обороне» (ГТО) среди населения Российской Федераци</w:t>
      </w:r>
      <w:r>
        <w:rPr>
          <w:color w:val="000000"/>
        </w:rPr>
        <w:t>и</w:t>
      </w:r>
      <w:r w:rsidRPr="004841A0">
        <w:rPr>
          <w:color w:val="000000"/>
        </w:rPr>
        <w:t>.</w:t>
      </w:r>
    </w:p>
    <w:p w:rsidR="004841A0" w:rsidRPr="00A069B2" w:rsidRDefault="004841A0" w:rsidP="004841A0">
      <w:pPr>
        <w:pStyle w:val="24"/>
        <w:shd w:val="clear" w:color="auto" w:fill="auto"/>
        <w:tabs>
          <w:tab w:val="left" w:pos="985"/>
        </w:tabs>
        <w:spacing w:before="0" w:line="240" w:lineRule="auto"/>
        <w:ind w:left="23" w:right="23" w:firstLine="851"/>
        <w:jc w:val="both"/>
        <w:rPr>
          <w:color w:val="000000"/>
        </w:rPr>
      </w:pPr>
    </w:p>
    <w:p w:rsidR="004841A0" w:rsidRPr="00902B11" w:rsidRDefault="004841A0" w:rsidP="004841A0">
      <w:pPr>
        <w:numPr>
          <w:ilvl w:val="0"/>
          <w:numId w:val="7"/>
        </w:numPr>
        <w:jc w:val="center"/>
        <w:rPr>
          <w:b/>
          <w:sz w:val="26"/>
          <w:szCs w:val="26"/>
          <w:u w:val="single"/>
        </w:rPr>
      </w:pPr>
      <w:r w:rsidRPr="00902B11">
        <w:rPr>
          <w:b/>
          <w:sz w:val="26"/>
          <w:szCs w:val="26"/>
          <w:u w:val="single"/>
        </w:rPr>
        <w:t>Руководство проведением Конкурса</w:t>
      </w:r>
    </w:p>
    <w:p w:rsidR="004841A0" w:rsidRPr="00902B11" w:rsidRDefault="004841A0" w:rsidP="004841A0">
      <w:pPr>
        <w:ind w:left="720"/>
        <w:rPr>
          <w:sz w:val="26"/>
          <w:szCs w:val="26"/>
          <w:u w:val="single"/>
        </w:rPr>
      </w:pPr>
    </w:p>
    <w:p w:rsidR="004841A0" w:rsidRPr="00463C01" w:rsidRDefault="004841A0" w:rsidP="004841A0">
      <w:pPr>
        <w:ind w:firstLine="851"/>
        <w:jc w:val="both"/>
        <w:rPr>
          <w:sz w:val="26"/>
          <w:szCs w:val="26"/>
        </w:rPr>
      </w:pPr>
      <w:r w:rsidRPr="00902B11">
        <w:rPr>
          <w:sz w:val="26"/>
          <w:szCs w:val="26"/>
        </w:rPr>
        <w:t>Непосредственное проведение регионального этапа Конкурса возлагается на Оргкомитет</w:t>
      </w:r>
      <w:r w:rsidR="00247FA5">
        <w:rPr>
          <w:sz w:val="26"/>
          <w:szCs w:val="26"/>
        </w:rPr>
        <w:t>,</w:t>
      </w:r>
      <w:r w:rsidRPr="00902B11">
        <w:rPr>
          <w:sz w:val="26"/>
          <w:szCs w:val="26"/>
        </w:rPr>
        <w:t xml:space="preserve"> </w:t>
      </w:r>
      <w:r w:rsidR="00247FA5">
        <w:rPr>
          <w:sz w:val="26"/>
          <w:szCs w:val="26"/>
        </w:rPr>
        <w:t>утвержденный</w:t>
      </w:r>
      <w:r w:rsidRPr="00902B11">
        <w:rPr>
          <w:sz w:val="26"/>
          <w:szCs w:val="26"/>
        </w:rPr>
        <w:t xml:space="preserve"> управлением физической кул</w:t>
      </w:r>
      <w:r w:rsidR="00463C01">
        <w:rPr>
          <w:sz w:val="26"/>
          <w:szCs w:val="26"/>
        </w:rPr>
        <w:t>ьтуры и спорта Липецкой области</w:t>
      </w:r>
      <w:r w:rsidR="00463C01" w:rsidRPr="00463C01">
        <w:rPr>
          <w:sz w:val="26"/>
          <w:szCs w:val="26"/>
        </w:rPr>
        <w:t xml:space="preserve"> </w:t>
      </w:r>
      <w:r w:rsidR="00463C01">
        <w:rPr>
          <w:sz w:val="26"/>
          <w:szCs w:val="26"/>
        </w:rPr>
        <w:t>(далее – Управление).</w:t>
      </w:r>
    </w:p>
    <w:p w:rsidR="004841A0" w:rsidRPr="00902B11" w:rsidRDefault="004841A0" w:rsidP="004841A0">
      <w:pPr>
        <w:ind w:firstLine="851"/>
        <w:jc w:val="both"/>
        <w:rPr>
          <w:sz w:val="26"/>
          <w:szCs w:val="26"/>
        </w:rPr>
      </w:pPr>
      <w:r w:rsidRPr="00902B11">
        <w:rPr>
          <w:sz w:val="26"/>
          <w:szCs w:val="26"/>
        </w:rPr>
        <w:t xml:space="preserve">Общее руководство проведением Всероссийского этапа осуществляет Министерство спорта Российской Федерации (далее – </w:t>
      </w:r>
      <w:proofErr w:type="spellStart"/>
      <w:r w:rsidRPr="00902B11">
        <w:rPr>
          <w:sz w:val="26"/>
          <w:szCs w:val="26"/>
        </w:rPr>
        <w:t>Минспорт</w:t>
      </w:r>
      <w:proofErr w:type="spellEnd"/>
      <w:r w:rsidRPr="00902B11">
        <w:rPr>
          <w:sz w:val="26"/>
          <w:szCs w:val="26"/>
        </w:rPr>
        <w:t xml:space="preserve"> России).</w:t>
      </w:r>
    </w:p>
    <w:p w:rsidR="004841A0" w:rsidRPr="00A069B2" w:rsidRDefault="004841A0" w:rsidP="004841A0">
      <w:pPr>
        <w:pStyle w:val="24"/>
        <w:shd w:val="clear" w:color="auto" w:fill="auto"/>
        <w:tabs>
          <w:tab w:val="left" w:pos="985"/>
        </w:tabs>
        <w:spacing w:before="0" w:line="240" w:lineRule="auto"/>
        <w:ind w:right="23"/>
        <w:jc w:val="both"/>
        <w:rPr>
          <w:color w:val="000000"/>
        </w:rPr>
      </w:pPr>
    </w:p>
    <w:p w:rsidR="004841A0" w:rsidRPr="00902B11" w:rsidRDefault="004841A0" w:rsidP="004841A0">
      <w:pPr>
        <w:numPr>
          <w:ilvl w:val="0"/>
          <w:numId w:val="7"/>
        </w:numPr>
        <w:jc w:val="center"/>
        <w:rPr>
          <w:b/>
          <w:sz w:val="26"/>
          <w:szCs w:val="26"/>
          <w:u w:val="single"/>
        </w:rPr>
      </w:pPr>
      <w:r w:rsidRPr="00902B11">
        <w:rPr>
          <w:b/>
          <w:sz w:val="26"/>
          <w:szCs w:val="26"/>
          <w:u w:val="single"/>
        </w:rPr>
        <w:t>Сроки проведения и участники</w:t>
      </w:r>
      <w:r>
        <w:rPr>
          <w:b/>
          <w:sz w:val="26"/>
          <w:szCs w:val="26"/>
          <w:u w:val="single"/>
        </w:rPr>
        <w:t xml:space="preserve"> </w:t>
      </w:r>
      <w:r w:rsidRPr="00902B11">
        <w:rPr>
          <w:b/>
          <w:sz w:val="26"/>
          <w:szCs w:val="26"/>
          <w:u w:val="single"/>
        </w:rPr>
        <w:t>Конкурса</w:t>
      </w:r>
    </w:p>
    <w:p w:rsidR="004841A0" w:rsidRPr="00902B11" w:rsidRDefault="004841A0" w:rsidP="004841A0">
      <w:pPr>
        <w:ind w:left="360"/>
        <w:jc w:val="center"/>
        <w:rPr>
          <w:sz w:val="26"/>
          <w:szCs w:val="26"/>
          <w:u w:val="single"/>
        </w:rPr>
      </w:pPr>
    </w:p>
    <w:p w:rsidR="004841A0" w:rsidRPr="00902B11" w:rsidRDefault="004841A0" w:rsidP="00BA267D">
      <w:pPr>
        <w:ind w:firstLine="709"/>
        <w:jc w:val="both"/>
        <w:rPr>
          <w:sz w:val="26"/>
          <w:szCs w:val="26"/>
        </w:rPr>
      </w:pPr>
      <w:r w:rsidRPr="00902B11">
        <w:rPr>
          <w:sz w:val="26"/>
          <w:szCs w:val="26"/>
        </w:rPr>
        <w:t>Конкурс проводится в два этапа:</w:t>
      </w:r>
    </w:p>
    <w:p w:rsidR="004841A0" w:rsidRPr="00902B11" w:rsidRDefault="004841A0" w:rsidP="00BA267D">
      <w:pPr>
        <w:ind w:firstLine="709"/>
        <w:jc w:val="both"/>
        <w:rPr>
          <w:sz w:val="26"/>
          <w:szCs w:val="26"/>
        </w:rPr>
      </w:pPr>
      <w:r w:rsidRPr="00902B11">
        <w:rPr>
          <w:sz w:val="26"/>
          <w:szCs w:val="26"/>
        </w:rPr>
        <w:t xml:space="preserve">1 этап – региональный, </w:t>
      </w:r>
      <w:r>
        <w:rPr>
          <w:sz w:val="26"/>
          <w:szCs w:val="26"/>
        </w:rPr>
        <w:t xml:space="preserve">с </w:t>
      </w:r>
      <w:r w:rsidRPr="00BA267D">
        <w:rPr>
          <w:sz w:val="26"/>
          <w:szCs w:val="26"/>
        </w:rPr>
        <w:t>12</w:t>
      </w:r>
      <w:r>
        <w:rPr>
          <w:sz w:val="26"/>
          <w:szCs w:val="26"/>
        </w:rPr>
        <w:t xml:space="preserve"> сентября по </w:t>
      </w:r>
      <w:r w:rsidRPr="00BA267D">
        <w:rPr>
          <w:sz w:val="26"/>
          <w:szCs w:val="26"/>
        </w:rPr>
        <w:t>2</w:t>
      </w:r>
      <w:r w:rsidRPr="00902B11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 2017 г.</w:t>
      </w:r>
      <w:r w:rsidRPr="00902B11">
        <w:rPr>
          <w:sz w:val="26"/>
          <w:szCs w:val="26"/>
        </w:rPr>
        <w:t>;</w:t>
      </w:r>
    </w:p>
    <w:p w:rsidR="00BA267D" w:rsidRPr="00BA267D" w:rsidRDefault="004841A0" w:rsidP="00BA267D">
      <w:pPr>
        <w:ind w:firstLine="709"/>
        <w:jc w:val="both"/>
        <w:rPr>
          <w:sz w:val="26"/>
          <w:szCs w:val="26"/>
        </w:rPr>
      </w:pPr>
      <w:r w:rsidRPr="00BA267D">
        <w:rPr>
          <w:sz w:val="26"/>
          <w:szCs w:val="26"/>
        </w:rPr>
        <w:t>2 этап – всероссийский, с 1 сентября 2017 г. по 30 декабря 2017 г.</w:t>
      </w:r>
    </w:p>
    <w:p w:rsidR="00BA267D" w:rsidRDefault="00BA267D" w:rsidP="00BA267D">
      <w:pPr>
        <w:ind w:firstLine="709"/>
        <w:jc w:val="both"/>
        <w:rPr>
          <w:color w:val="000000"/>
          <w:sz w:val="26"/>
          <w:szCs w:val="26"/>
        </w:rPr>
      </w:pPr>
      <w:r w:rsidRPr="00BA267D">
        <w:rPr>
          <w:color w:val="000000"/>
          <w:sz w:val="26"/>
          <w:szCs w:val="26"/>
        </w:rPr>
        <w:t xml:space="preserve">Участники Конкурса: организации, осуществляющие работу по внедрению и реализации мероприятий Всероссийского физкультурно-спортивного комплекса «Готов к </w:t>
      </w:r>
      <w:r w:rsidRPr="00BA267D">
        <w:rPr>
          <w:color w:val="000000"/>
          <w:sz w:val="26"/>
          <w:szCs w:val="26"/>
        </w:rPr>
        <w:lastRenderedPageBreak/>
        <w:t xml:space="preserve">труду и обороне» (ГТО) на территории </w:t>
      </w:r>
      <w:r w:rsidR="00463C01">
        <w:rPr>
          <w:color w:val="000000"/>
          <w:sz w:val="26"/>
          <w:szCs w:val="26"/>
        </w:rPr>
        <w:t xml:space="preserve">Липецкой области </w:t>
      </w:r>
      <w:r w:rsidRPr="00BA267D">
        <w:rPr>
          <w:color w:val="000000"/>
          <w:sz w:val="26"/>
          <w:szCs w:val="26"/>
        </w:rPr>
        <w:t>и наделенные правом по оценке выполнения нормативов испытаний (тестов) комплекса ГТО в установленном порядке.</w:t>
      </w:r>
    </w:p>
    <w:p w:rsidR="00BA267D" w:rsidRPr="00BA267D" w:rsidRDefault="00BA267D" w:rsidP="00BA267D">
      <w:pPr>
        <w:ind w:firstLine="709"/>
        <w:jc w:val="both"/>
        <w:rPr>
          <w:sz w:val="26"/>
          <w:szCs w:val="26"/>
        </w:rPr>
      </w:pPr>
      <w:r w:rsidRPr="00BA267D">
        <w:rPr>
          <w:color w:val="000000"/>
          <w:sz w:val="26"/>
          <w:szCs w:val="26"/>
        </w:rPr>
        <w:t>Необходимые требования к участнику:</w:t>
      </w:r>
    </w:p>
    <w:p w:rsidR="00BA267D" w:rsidRPr="00BA267D" w:rsidRDefault="00BA267D" w:rsidP="00BA267D">
      <w:pPr>
        <w:pStyle w:val="24"/>
        <w:numPr>
          <w:ilvl w:val="0"/>
          <w:numId w:val="24"/>
        </w:numPr>
        <w:shd w:val="clear" w:color="auto" w:fill="auto"/>
        <w:tabs>
          <w:tab w:val="left" w:pos="992"/>
        </w:tabs>
        <w:spacing w:before="0" w:line="240" w:lineRule="auto"/>
        <w:ind w:left="20" w:right="20" w:firstLine="700"/>
        <w:jc w:val="both"/>
      </w:pPr>
      <w:r w:rsidRPr="00BA267D">
        <w:rPr>
          <w:color w:val="000000"/>
        </w:rPr>
        <w:t>наличие в уставе организации положений (пунктов) о деятельности по внедрению и реализации мероприятий Всероссийского физкультурно-спортивного комплекса «Готов к труду и обороне» (ГТО);</w:t>
      </w:r>
    </w:p>
    <w:p w:rsidR="00BA267D" w:rsidRPr="00BA267D" w:rsidRDefault="00BA267D" w:rsidP="00BA267D">
      <w:pPr>
        <w:pStyle w:val="24"/>
        <w:numPr>
          <w:ilvl w:val="0"/>
          <w:numId w:val="24"/>
        </w:numPr>
        <w:shd w:val="clear" w:color="auto" w:fill="auto"/>
        <w:tabs>
          <w:tab w:val="left" w:pos="963"/>
        </w:tabs>
        <w:spacing w:before="0" w:line="240" w:lineRule="auto"/>
        <w:ind w:left="20" w:right="20" w:firstLine="700"/>
        <w:jc w:val="both"/>
      </w:pPr>
      <w:r w:rsidRPr="00BA267D">
        <w:rPr>
          <w:color w:val="000000"/>
        </w:rPr>
        <w:t>наличие нормативно-правового акта о наделении организации правом по оценке выполнения нормативов испытаний (тестов) комплекса ГТО (правового акта о создании центра тестирования в форме некоммерческой организации);</w:t>
      </w:r>
    </w:p>
    <w:p w:rsidR="00BA267D" w:rsidRPr="00BA267D" w:rsidRDefault="00BA267D" w:rsidP="00BA267D">
      <w:pPr>
        <w:pStyle w:val="24"/>
        <w:numPr>
          <w:ilvl w:val="0"/>
          <w:numId w:val="24"/>
        </w:numPr>
        <w:shd w:val="clear" w:color="auto" w:fill="auto"/>
        <w:tabs>
          <w:tab w:val="left" w:pos="985"/>
        </w:tabs>
        <w:spacing w:before="0" w:after="303" w:line="240" w:lineRule="auto"/>
        <w:ind w:left="20" w:right="20" w:firstLine="700"/>
        <w:jc w:val="both"/>
      </w:pPr>
      <w:r w:rsidRPr="00BA267D">
        <w:rPr>
          <w:color w:val="000000"/>
        </w:rPr>
        <w:t xml:space="preserve">опыт работы организации по внедрению Всероссийского </w:t>
      </w:r>
      <w:proofErr w:type="spellStart"/>
      <w:r w:rsidRPr="00BA267D">
        <w:rPr>
          <w:color w:val="000000"/>
        </w:rPr>
        <w:t>физкультурно</w:t>
      </w:r>
      <w:r w:rsidRPr="00BA267D">
        <w:rPr>
          <w:color w:val="000000"/>
        </w:rPr>
        <w:softHyphen/>
        <w:t>спортивного</w:t>
      </w:r>
      <w:proofErr w:type="spellEnd"/>
      <w:r w:rsidRPr="00BA267D">
        <w:rPr>
          <w:color w:val="000000"/>
        </w:rPr>
        <w:t xml:space="preserve"> комплекса «Готов к труду и обороне» (ГТО) не менее 2 лет.</w:t>
      </w:r>
    </w:p>
    <w:p w:rsidR="00BA267D" w:rsidRDefault="00BA267D" w:rsidP="00BA267D">
      <w:pPr>
        <w:numPr>
          <w:ilvl w:val="0"/>
          <w:numId w:val="7"/>
        </w:numPr>
        <w:ind w:left="1066"/>
        <w:jc w:val="center"/>
        <w:rPr>
          <w:b/>
          <w:sz w:val="26"/>
          <w:szCs w:val="26"/>
          <w:u w:val="single"/>
        </w:rPr>
      </w:pPr>
      <w:r w:rsidRPr="00902B11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 </w:t>
      </w:r>
      <w:r w:rsidRPr="00902B11">
        <w:rPr>
          <w:b/>
          <w:sz w:val="26"/>
          <w:szCs w:val="26"/>
          <w:u w:val="single"/>
        </w:rPr>
        <w:t xml:space="preserve">Порядок проведения Конкурса </w:t>
      </w:r>
    </w:p>
    <w:p w:rsidR="00BA267D" w:rsidRDefault="00BA267D" w:rsidP="00BA267D">
      <w:pPr>
        <w:pStyle w:val="41"/>
        <w:shd w:val="clear" w:color="auto" w:fill="auto"/>
        <w:spacing w:line="240" w:lineRule="auto"/>
        <w:ind w:right="40" w:firstLine="0"/>
        <w:rPr>
          <w:sz w:val="26"/>
          <w:szCs w:val="26"/>
        </w:rPr>
      </w:pPr>
    </w:p>
    <w:p w:rsidR="00BA267D" w:rsidRPr="00FE74D5" w:rsidRDefault="00BA267D" w:rsidP="00BA267D">
      <w:pPr>
        <w:pStyle w:val="24"/>
        <w:shd w:val="clear" w:color="auto" w:fill="auto"/>
        <w:spacing w:before="0" w:line="240" w:lineRule="auto"/>
        <w:ind w:left="20" w:right="20" w:firstLine="700"/>
        <w:jc w:val="both"/>
      </w:pPr>
      <w:r w:rsidRPr="00902B11">
        <w:t xml:space="preserve">Для участия в региональном этапе Конкурса участникам необходимо до </w:t>
      </w:r>
      <w:r>
        <w:rPr>
          <w:b/>
        </w:rPr>
        <w:t xml:space="preserve">2 октября </w:t>
      </w:r>
      <w:r w:rsidRPr="00902B11">
        <w:rPr>
          <w:b/>
        </w:rPr>
        <w:t>2017 года</w:t>
      </w:r>
      <w:r w:rsidRPr="00902B11">
        <w:t xml:space="preserve"> </w:t>
      </w:r>
      <w:r>
        <w:t xml:space="preserve">направить </w:t>
      </w:r>
      <w:r w:rsidRPr="00902B11">
        <w:t xml:space="preserve">на адрес электронной почты </w:t>
      </w:r>
      <w:hyperlink r:id="rId10" w:history="1">
        <w:r w:rsidR="00247FA5" w:rsidRPr="001E05E5">
          <w:rPr>
            <w:rStyle w:val="af3"/>
            <w:b/>
            <w:lang w:val="en-US"/>
          </w:rPr>
          <w:t>GTO</w:t>
        </w:r>
        <w:r w:rsidR="00247FA5" w:rsidRPr="001E05E5">
          <w:rPr>
            <w:rStyle w:val="af3"/>
            <w:b/>
          </w:rPr>
          <w:t>-48@</w:t>
        </w:r>
        <w:proofErr w:type="spellStart"/>
        <w:r w:rsidR="00247FA5" w:rsidRPr="001E05E5">
          <w:rPr>
            <w:rStyle w:val="af3"/>
            <w:b/>
            <w:lang w:val="en-US"/>
          </w:rPr>
          <w:t>yandex</w:t>
        </w:r>
        <w:proofErr w:type="spellEnd"/>
        <w:r w:rsidR="00247FA5" w:rsidRPr="001E05E5">
          <w:rPr>
            <w:rStyle w:val="af3"/>
            <w:b/>
          </w:rPr>
          <w:t>.</w:t>
        </w:r>
        <w:proofErr w:type="spellStart"/>
        <w:r w:rsidR="00247FA5" w:rsidRPr="001E05E5">
          <w:rPr>
            <w:rStyle w:val="af3"/>
            <w:b/>
            <w:lang w:val="en-US"/>
          </w:rPr>
          <w:t>ru</w:t>
        </w:r>
        <w:proofErr w:type="spellEnd"/>
      </w:hyperlink>
      <w:r>
        <w:t xml:space="preserve"> </w:t>
      </w:r>
      <w:r w:rsidRPr="00902B11">
        <w:t>следующие</w:t>
      </w:r>
      <w:r>
        <w:t xml:space="preserve"> конкурсные материалы </w:t>
      </w:r>
      <w:r w:rsidRPr="00902B11">
        <w:t>участника</w:t>
      </w:r>
      <w:r w:rsidR="00247FA5">
        <w:t xml:space="preserve"> Конкурса</w:t>
      </w:r>
      <w:r w:rsidRPr="00902B11">
        <w:t>:</w:t>
      </w:r>
    </w:p>
    <w:p w:rsidR="00BA267D" w:rsidRDefault="00BA267D" w:rsidP="00BA267D">
      <w:pPr>
        <w:pStyle w:val="24"/>
        <w:shd w:val="clear" w:color="auto" w:fill="auto"/>
        <w:tabs>
          <w:tab w:val="left" w:pos="902"/>
        </w:tabs>
        <w:spacing w:before="0" w:line="240" w:lineRule="auto"/>
        <w:ind w:right="23" w:firstLine="697"/>
        <w:jc w:val="both"/>
      </w:pPr>
      <w:r>
        <w:rPr>
          <w:color w:val="000000"/>
        </w:rPr>
        <w:t xml:space="preserve">1. Заявка с приложениями по форме согласно Приложению № 2, подписанная руководителем </w:t>
      </w:r>
      <w:r w:rsidR="00463C01">
        <w:rPr>
          <w:color w:val="000000"/>
        </w:rPr>
        <w:t>организации</w:t>
      </w:r>
      <w:r w:rsidR="00247FA5" w:rsidRPr="00247FA5">
        <w:rPr>
          <w:color w:val="000000"/>
        </w:rPr>
        <w:t xml:space="preserve"> </w:t>
      </w:r>
      <w:r w:rsidR="00247FA5">
        <w:rPr>
          <w:color w:val="000000"/>
        </w:rPr>
        <w:t>в области физической культуры и спорта, направляющей конкурсные материалы и заверенная печатью</w:t>
      </w:r>
      <w:r>
        <w:rPr>
          <w:color w:val="000000"/>
        </w:rPr>
        <w:t>.</w:t>
      </w:r>
    </w:p>
    <w:p w:rsidR="00BA267D" w:rsidRDefault="00E87D25" w:rsidP="00BA267D">
      <w:pPr>
        <w:pStyle w:val="24"/>
        <w:shd w:val="clear" w:color="auto" w:fill="auto"/>
        <w:tabs>
          <w:tab w:val="left" w:pos="906"/>
        </w:tabs>
        <w:spacing w:before="0" w:line="240" w:lineRule="auto"/>
        <w:ind w:right="23" w:firstLine="697"/>
        <w:jc w:val="both"/>
        <w:rPr>
          <w:color w:val="000000"/>
        </w:rPr>
      </w:pPr>
      <w:r>
        <w:rPr>
          <w:color w:val="000000"/>
        </w:rPr>
        <w:t xml:space="preserve">2. </w:t>
      </w:r>
      <w:r w:rsidR="00BA267D">
        <w:rPr>
          <w:color w:val="000000"/>
        </w:rPr>
        <w:t xml:space="preserve">Решение (протокол, приказ) о выдвижении данного участника на Конкурс, подписанное руководителем </w:t>
      </w:r>
      <w:r w:rsidR="00463C01">
        <w:rPr>
          <w:color w:val="000000"/>
        </w:rPr>
        <w:t xml:space="preserve">организации </w:t>
      </w:r>
      <w:r w:rsidR="00BA267D">
        <w:rPr>
          <w:color w:val="000000"/>
        </w:rPr>
        <w:t>в области физической культуры и спорта и заверенное печатью.</w:t>
      </w:r>
    </w:p>
    <w:p w:rsidR="00E978F7" w:rsidRDefault="00E978F7" w:rsidP="00BA267D">
      <w:pPr>
        <w:pStyle w:val="24"/>
        <w:shd w:val="clear" w:color="auto" w:fill="auto"/>
        <w:tabs>
          <w:tab w:val="left" w:pos="906"/>
        </w:tabs>
        <w:spacing w:before="0" w:line="240" w:lineRule="auto"/>
        <w:ind w:right="23" w:firstLine="697"/>
        <w:jc w:val="both"/>
      </w:pPr>
      <w:r>
        <w:rPr>
          <w:color w:val="000000"/>
        </w:rPr>
        <w:t>3. Описательный отчет о деятельности организации по внедрению и реализации мероприятий Всероссийского физкультурно-спортивного комплекса «Готов к труду и обороне» (ГТО).</w:t>
      </w:r>
    </w:p>
    <w:p w:rsidR="00BA267D" w:rsidRPr="00FE74D5" w:rsidRDefault="00BA267D" w:rsidP="00BA267D">
      <w:pPr>
        <w:pStyle w:val="41"/>
        <w:shd w:val="clear" w:color="auto" w:fill="auto"/>
        <w:spacing w:line="240" w:lineRule="auto"/>
        <w:ind w:left="20" w:right="40" w:firstLine="580"/>
        <w:rPr>
          <w:sz w:val="26"/>
          <w:szCs w:val="26"/>
        </w:rPr>
      </w:pPr>
      <w:r w:rsidRPr="00FE74D5">
        <w:rPr>
          <w:sz w:val="26"/>
          <w:szCs w:val="26"/>
        </w:rPr>
        <w:t>За достоверность представляемых конкурсных материалов ответственность несет руководитель организации, направляющей конкурсные материалы.</w:t>
      </w:r>
      <w:r w:rsidR="00247FA5" w:rsidRPr="00247FA5">
        <w:rPr>
          <w:sz w:val="26"/>
          <w:szCs w:val="26"/>
        </w:rPr>
        <w:t xml:space="preserve"> </w:t>
      </w:r>
      <w:r w:rsidR="00247FA5">
        <w:rPr>
          <w:sz w:val="26"/>
          <w:szCs w:val="26"/>
        </w:rPr>
        <w:t>Конкурсные материалы не рецензируются и не возвращаются.</w:t>
      </w:r>
    </w:p>
    <w:p w:rsidR="00BA267D" w:rsidRPr="00FE74D5" w:rsidRDefault="00BA267D" w:rsidP="00BA267D">
      <w:pPr>
        <w:pStyle w:val="41"/>
        <w:shd w:val="clear" w:color="auto" w:fill="auto"/>
        <w:spacing w:line="240" w:lineRule="auto"/>
        <w:ind w:left="20" w:right="40" w:firstLine="580"/>
        <w:rPr>
          <w:sz w:val="26"/>
          <w:szCs w:val="26"/>
        </w:rPr>
      </w:pPr>
      <w:r w:rsidRPr="00FE74D5">
        <w:rPr>
          <w:sz w:val="26"/>
          <w:szCs w:val="26"/>
        </w:rPr>
        <w:t>Конкурсные материал</w:t>
      </w:r>
      <w:r>
        <w:rPr>
          <w:sz w:val="26"/>
          <w:szCs w:val="26"/>
        </w:rPr>
        <w:t xml:space="preserve">ы, поступившие в Оргкомитет позднее </w:t>
      </w:r>
      <w:r w:rsidRPr="00463C01">
        <w:rPr>
          <w:b/>
          <w:sz w:val="26"/>
          <w:szCs w:val="26"/>
        </w:rPr>
        <w:t>2 октября 2017 года</w:t>
      </w:r>
      <w:r w:rsidRPr="00FE74D5">
        <w:rPr>
          <w:sz w:val="26"/>
          <w:szCs w:val="26"/>
        </w:rPr>
        <w:t>, а также с нарушением требований к ним, не рассматриваются</w:t>
      </w:r>
      <w:r>
        <w:rPr>
          <w:sz w:val="26"/>
          <w:szCs w:val="26"/>
        </w:rPr>
        <w:t>.</w:t>
      </w:r>
      <w:r w:rsidR="00247FA5">
        <w:rPr>
          <w:sz w:val="26"/>
          <w:szCs w:val="26"/>
        </w:rPr>
        <w:t xml:space="preserve"> </w:t>
      </w:r>
    </w:p>
    <w:p w:rsidR="00BA267D" w:rsidRDefault="00BA267D" w:rsidP="004841A0">
      <w:pPr>
        <w:pStyle w:val="24"/>
        <w:shd w:val="clear" w:color="auto" w:fill="auto"/>
        <w:tabs>
          <w:tab w:val="left" w:pos="985"/>
        </w:tabs>
        <w:spacing w:before="0" w:line="240" w:lineRule="auto"/>
        <w:ind w:right="23"/>
        <w:jc w:val="both"/>
        <w:rPr>
          <w:color w:val="000000"/>
        </w:rPr>
      </w:pPr>
    </w:p>
    <w:p w:rsidR="00E87D25" w:rsidRDefault="00BA267D" w:rsidP="00E87D25">
      <w:pPr>
        <w:pStyle w:val="24"/>
        <w:numPr>
          <w:ilvl w:val="0"/>
          <w:numId w:val="7"/>
        </w:numPr>
        <w:shd w:val="clear" w:color="auto" w:fill="auto"/>
        <w:tabs>
          <w:tab w:val="left" w:pos="985"/>
        </w:tabs>
        <w:spacing w:before="0" w:line="240" w:lineRule="auto"/>
        <w:ind w:right="23"/>
        <w:rPr>
          <w:b/>
          <w:u w:val="single"/>
          <w:lang w:val="en-US"/>
        </w:rPr>
      </w:pPr>
      <w:r>
        <w:rPr>
          <w:b/>
          <w:u w:val="single"/>
        </w:rPr>
        <w:t>Критерии оценки участников Конкурса</w:t>
      </w:r>
    </w:p>
    <w:p w:rsidR="00E87D25" w:rsidRDefault="00E87D25" w:rsidP="00E87D25">
      <w:pPr>
        <w:pStyle w:val="24"/>
        <w:shd w:val="clear" w:color="auto" w:fill="auto"/>
        <w:tabs>
          <w:tab w:val="left" w:pos="985"/>
        </w:tabs>
        <w:spacing w:before="0" w:line="240" w:lineRule="auto"/>
        <w:ind w:left="720" w:right="23"/>
        <w:jc w:val="left"/>
        <w:rPr>
          <w:b/>
          <w:u w:val="single"/>
          <w:lang w:val="en-US"/>
        </w:rPr>
      </w:pPr>
    </w:p>
    <w:p w:rsidR="00E87D25" w:rsidRPr="00E87D25" w:rsidRDefault="00E87D25" w:rsidP="008F10B0">
      <w:pPr>
        <w:pStyle w:val="24"/>
        <w:shd w:val="clear" w:color="auto" w:fill="auto"/>
        <w:tabs>
          <w:tab w:val="left" w:pos="985"/>
        </w:tabs>
        <w:spacing w:before="0" w:line="240" w:lineRule="auto"/>
        <w:ind w:left="720" w:right="23"/>
        <w:jc w:val="both"/>
        <w:rPr>
          <w:b/>
          <w:u w:val="single"/>
        </w:rPr>
      </w:pPr>
      <w:r>
        <w:rPr>
          <w:color w:val="000000"/>
        </w:rPr>
        <w:t>Участники Конкурса оцениваются по следующим критериям:</w:t>
      </w:r>
    </w:p>
    <w:p w:rsidR="00E87D25" w:rsidRDefault="00E87D25" w:rsidP="008F10B0">
      <w:pPr>
        <w:pStyle w:val="24"/>
        <w:shd w:val="clear" w:color="auto" w:fill="auto"/>
        <w:tabs>
          <w:tab w:val="left" w:pos="1428"/>
        </w:tabs>
        <w:spacing w:before="0" w:line="240" w:lineRule="auto"/>
        <w:ind w:right="23" w:firstLine="697"/>
        <w:jc w:val="both"/>
      </w:pPr>
      <w:r w:rsidRPr="00E87D25">
        <w:rPr>
          <w:color w:val="000000"/>
        </w:rPr>
        <w:t xml:space="preserve">1. </w:t>
      </w:r>
      <w:r>
        <w:rPr>
          <w:color w:val="000000"/>
        </w:rPr>
        <w:t>Наличие в организации центра тестирования по выполнению нормативов испытаний (тестов) Всероссийского физкультурно-спортивного комплекса «Готов к труду и обороне» (ГТО) (далее - центр тестирования), созданного как структурное подразделение данной организации со своей штатной численностью.</w:t>
      </w:r>
    </w:p>
    <w:p w:rsidR="00E87D25" w:rsidRDefault="00E87D25" w:rsidP="008F10B0">
      <w:pPr>
        <w:pStyle w:val="24"/>
        <w:shd w:val="clear" w:color="auto" w:fill="auto"/>
        <w:tabs>
          <w:tab w:val="left" w:pos="1150"/>
        </w:tabs>
        <w:spacing w:before="0" w:line="240" w:lineRule="auto"/>
        <w:ind w:right="23" w:firstLine="697"/>
        <w:jc w:val="both"/>
      </w:pPr>
      <w:r w:rsidRPr="00E87D25">
        <w:rPr>
          <w:color w:val="000000"/>
        </w:rPr>
        <w:t xml:space="preserve">2. </w:t>
      </w:r>
      <w:r>
        <w:rPr>
          <w:color w:val="000000"/>
        </w:rPr>
        <w:t>Численность и состав сотрудников, обеспечивающих работу по внедрению Всероссийского физкультурно-спортивного комплекса «Готов к труду и обороне» (ГТО) (далее - комплекс ГТО).</w:t>
      </w:r>
    </w:p>
    <w:p w:rsidR="00E87D25" w:rsidRDefault="00E87D25" w:rsidP="008F10B0">
      <w:pPr>
        <w:pStyle w:val="24"/>
        <w:shd w:val="clear" w:color="auto" w:fill="auto"/>
        <w:tabs>
          <w:tab w:val="left" w:pos="1435"/>
        </w:tabs>
        <w:spacing w:before="0" w:line="240" w:lineRule="auto"/>
        <w:ind w:right="23" w:firstLine="697"/>
        <w:jc w:val="both"/>
      </w:pPr>
      <w:r w:rsidRPr="00E87D25">
        <w:rPr>
          <w:color w:val="000000"/>
        </w:rPr>
        <w:t>3</w:t>
      </w:r>
      <w:r>
        <w:rPr>
          <w:color w:val="000000"/>
        </w:rPr>
        <w:t xml:space="preserve">. Наличие и доступность спортивных объектов (мест тестирования), позволяющих проводить мероприятия для участников </w:t>
      </w:r>
      <w:r>
        <w:rPr>
          <w:color w:val="000000"/>
          <w:lang w:val="en-US"/>
        </w:rPr>
        <w:t>I</w:t>
      </w:r>
      <w:r w:rsidRPr="00121834">
        <w:rPr>
          <w:color w:val="000000"/>
        </w:rPr>
        <w:t xml:space="preserve"> </w:t>
      </w:r>
      <w:r>
        <w:rPr>
          <w:color w:val="000000"/>
        </w:rPr>
        <w:t>- XI ступеней комплекса ГТО по подготовке к выполнению нормативов и оценке выполнения нормативов испытаний (тестов) комплекса ГТО.</w:t>
      </w:r>
    </w:p>
    <w:p w:rsidR="00E87D25" w:rsidRDefault="00E87D25" w:rsidP="008F10B0">
      <w:pPr>
        <w:pStyle w:val="24"/>
        <w:shd w:val="clear" w:color="auto" w:fill="auto"/>
        <w:tabs>
          <w:tab w:val="left" w:pos="1147"/>
        </w:tabs>
        <w:spacing w:before="0" w:line="240" w:lineRule="auto"/>
        <w:ind w:right="23" w:firstLine="697"/>
        <w:jc w:val="both"/>
      </w:pPr>
      <w:r>
        <w:rPr>
          <w:color w:val="000000"/>
        </w:rPr>
        <w:t>4. Формы работы организации по подготовке различных категорий населения к выполнению нормативов комплекса ГТО.</w:t>
      </w:r>
    </w:p>
    <w:p w:rsidR="00E87D25" w:rsidRPr="00E87D25" w:rsidRDefault="00E87D25" w:rsidP="008F10B0">
      <w:pPr>
        <w:pStyle w:val="24"/>
        <w:shd w:val="clear" w:color="auto" w:fill="auto"/>
        <w:tabs>
          <w:tab w:val="left" w:pos="1150"/>
        </w:tabs>
        <w:spacing w:before="0" w:line="240" w:lineRule="auto"/>
        <w:ind w:right="23" w:firstLine="697"/>
        <w:jc w:val="both"/>
      </w:pPr>
      <w:r>
        <w:rPr>
          <w:color w:val="000000"/>
        </w:rPr>
        <w:t>5. Загруженность центра тестирования по проведению тестирования населения в 2017 г. (по графику среднее количество дней в месяц за 9 мес.).</w:t>
      </w:r>
    </w:p>
    <w:p w:rsidR="00E87D25" w:rsidRDefault="00E87D25" w:rsidP="008F10B0">
      <w:pPr>
        <w:pStyle w:val="24"/>
        <w:shd w:val="clear" w:color="auto" w:fill="auto"/>
        <w:tabs>
          <w:tab w:val="left" w:pos="1179"/>
        </w:tabs>
        <w:spacing w:before="0" w:line="240" w:lineRule="auto"/>
        <w:ind w:right="23" w:firstLine="697"/>
        <w:jc w:val="both"/>
      </w:pPr>
      <w:r>
        <w:rPr>
          <w:color w:val="000000"/>
        </w:rPr>
        <w:t xml:space="preserve">6. Перечень проведенных организацией массовых физкультурно-спортивных </w:t>
      </w:r>
      <w:r>
        <w:rPr>
          <w:color w:val="000000"/>
        </w:rPr>
        <w:lastRenderedPageBreak/>
        <w:t>мероприятий комплекса ГТО в 2017 году (количественный и возрастной состав участников), в том числе из них с участием Послов ГТО (федеральных, региональных).</w:t>
      </w:r>
    </w:p>
    <w:p w:rsidR="00E87D25" w:rsidRDefault="00E87D25" w:rsidP="008F10B0">
      <w:pPr>
        <w:pStyle w:val="24"/>
        <w:shd w:val="clear" w:color="auto" w:fill="auto"/>
        <w:tabs>
          <w:tab w:val="left" w:pos="851"/>
        </w:tabs>
        <w:spacing w:before="0" w:line="240" w:lineRule="auto"/>
        <w:ind w:right="23" w:firstLine="697"/>
        <w:jc w:val="both"/>
      </w:pPr>
      <w:r>
        <w:rPr>
          <w:color w:val="000000"/>
        </w:rPr>
        <w:t>7. Участие организации в проведении районных, областных (краевых, республиканских) физкультурных и спортивных мероприятий комплекса ГТО в 2017 году.</w:t>
      </w:r>
    </w:p>
    <w:p w:rsidR="00E87D25" w:rsidRDefault="00E87D25" w:rsidP="008F10B0">
      <w:pPr>
        <w:pStyle w:val="24"/>
        <w:shd w:val="clear" w:color="auto" w:fill="auto"/>
        <w:tabs>
          <w:tab w:val="left" w:pos="1172"/>
        </w:tabs>
        <w:spacing w:before="0" w:line="240" w:lineRule="auto"/>
        <w:ind w:right="23" w:firstLine="697"/>
        <w:jc w:val="both"/>
      </w:pPr>
      <w:r>
        <w:rPr>
          <w:color w:val="000000"/>
        </w:rPr>
        <w:t>8. Формы и методы работы организации по пропаганде и популяризации комплекса ГТО, созданию условий для оказания населению консультационной и методической помощи.</w:t>
      </w:r>
    </w:p>
    <w:p w:rsidR="00E87D25" w:rsidRDefault="00E87D25" w:rsidP="008F10B0">
      <w:pPr>
        <w:pStyle w:val="24"/>
        <w:shd w:val="clear" w:color="auto" w:fill="auto"/>
        <w:tabs>
          <w:tab w:val="left" w:pos="1168"/>
        </w:tabs>
        <w:spacing w:before="0" w:line="240" w:lineRule="auto"/>
        <w:ind w:right="23" w:firstLine="697"/>
        <w:jc w:val="both"/>
      </w:pPr>
      <w:r>
        <w:rPr>
          <w:color w:val="000000"/>
        </w:rPr>
        <w:t>9. Доля населения, принявшего участие в выполнении нормативов испытаний (тестов) комплекса ГТО, от численности населения в возрасте от 6 лет, проживающего в муниципально</w:t>
      </w:r>
      <w:proofErr w:type="gramStart"/>
      <w:r>
        <w:rPr>
          <w:color w:val="000000"/>
        </w:rPr>
        <w:t>м(</w:t>
      </w:r>
      <w:proofErr w:type="gramEnd"/>
      <w:r>
        <w:rPr>
          <w:color w:val="000000"/>
        </w:rPr>
        <w:t>-ых) образовании(-</w:t>
      </w:r>
      <w:proofErr w:type="spellStart"/>
      <w:r>
        <w:rPr>
          <w:color w:val="000000"/>
        </w:rPr>
        <w:t>ях</w:t>
      </w:r>
      <w:proofErr w:type="spellEnd"/>
      <w:r>
        <w:rPr>
          <w:color w:val="000000"/>
        </w:rPr>
        <w:t>) на территории которого(-ых) работает центр тестирования организации (по состоянию на сентябрь 2017 г.).</w:t>
      </w:r>
    </w:p>
    <w:p w:rsidR="00E87D25" w:rsidRDefault="00E87D25" w:rsidP="008F10B0">
      <w:pPr>
        <w:pStyle w:val="24"/>
        <w:shd w:val="clear" w:color="auto" w:fill="auto"/>
        <w:tabs>
          <w:tab w:val="left" w:pos="1165"/>
        </w:tabs>
        <w:spacing w:before="0" w:line="240" w:lineRule="auto"/>
        <w:ind w:right="23" w:firstLine="697"/>
        <w:jc w:val="both"/>
      </w:pPr>
      <w:r>
        <w:rPr>
          <w:color w:val="000000"/>
        </w:rPr>
        <w:t>10. Участие работников организации в выполнении нормативов комплекса ГТО (доля работников, принявших участие в выполнении нормативов и выполнивших нормативы комплекса ГТО, от общей численности работников организации).</w:t>
      </w:r>
    </w:p>
    <w:p w:rsidR="00E87D25" w:rsidRDefault="00E87D25" w:rsidP="008F10B0">
      <w:pPr>
        <w:pStyle w:val="24"/>
        <w:shd w:val="clear" w:color="auto" w:fill="auto"/>
        <w:tabs>
          <w:tab w:val="left" w:pos="1150"/>
        </w:tabs>
        <w:spacing w:before="0" w:after="300" w:line="240" w:lineRule="auto"/>
        <w:ind w:right="23" w:firstLine="697"/>
        <w:jc w:val="both"/>
      </w:pPr>
      <w:r>
        <w:rPr>
          <w:color w:val="000000"/>
        </w:rPr>
        <w:t>11. Отсутствие (наличие) правомерных жалоб со стороны населения на работу организации при проведении мероприятий комплекса ГТО.</w:t>
      </w:r>
    </w:p>
    <w:p w:rsidR="00E87D25" w:rsidRPr="00E87D25" w:rsidRDefault="00E87D25" w:rsidP="00E87D25">
      <w:pPr>
        <w:pStyle w:val="23"/>
        <w:shd w:val="clear" w:color="auto" w:fill="auto"/>
        <w:spacing w:line="362" w:lineRule="exact"/>
        <w:ind w:left="3420"/>
        <w:jc w:val="left"/>
        <w:rPr>
          <w:u w:val="single"/>
        </w:rPr>
      </w:pPr>
      <w:r w:rsidRPr="00E87D25">
        <w:rPr>
          <w:u w:val="single"/>
        </w:rPr>
        <w:t>VI. Определение победителей</w:t>
      </w:r>
    </w:p>
    <w:p w:rsidR="00E87D25" w:rsidRPr="00902B11" w:rsidRDefault="00E87D25" w:rsidP="00E87D25">
      <w:pPr>
        <w:pStyle w:val="23"/>
        <w:shd w:val="clear" w:color="auto" w:fill="auto"/>
        <w:spacing w:line="362" w:lineRule="exact"/>
        <w:ind w:left="3420"/>
        <w:jc w:val="left"/>
      </w:pPr>
    </w:p>
    <w:p w:rsidR="00E87D25" w:rsidRPr="00902B11" w:rsidRDefault="00E87D25" w:rsidP="008F10B0">
      <w:pPr>
        <w:ind w:firstLine="709"/>
        <w:jc w:val="both"/>
        <w:rPr>
          <w:sz w:val="26"/>
          <w:szCs w:val="26"/>
        </w:rPr>
      </w:pPr>
      <w:r w:rsidRPr="00902B11">
        <w:rPr>
          <w:sz w:val="26"/>
          <w:szCs w:val="26"/>
        </w:rPr>
        <w:t>Итоги регионального этапа Конкурса подводятся Конкурсной комиссией</w:t>
      </w:r>
      <w:r>
        <w:rPr>
          <w:sz w:val="26"/>
          <w:szCs w:val="26"/>
        </w:rPr>
        <w:t xml:space="preserve"> (Приложение 1)</w:t>
      </w:r>
      <w:r w:rsidRPr="00902B11">
        <w:rPr>
          <w:sz w:val="26"/>
          <w:szCs w:val="26"/>
        </w:rPr>
        <w:t>. Комиссия проводит экспертную оценку представленных материалов в соответст</w:t>
      </w:r>
      <w:r>
        <w:rPr>
          <w:sz w:val="26"/>
          <w:szCs w:val="26"/>
        </w:rPr>
        <w:t>вии с утвержденными критериями.</w:t>
      </w:r>
    </w:p>
    <w:p w:rsidR="00E87D25" w:rsidRDefault="00E87D25" w:rsidP="008F10B0">
      <w:pPr>
        <w:ind w:firstLine="709"/>
        <w:jc w:val="both"/>
        <w:rPr>
          <w:sz w:val="26"/>
          <w:szCs w:val="26"/>
        </w:rPr>
      </w:pPr>
      <w:r w:rsidRPr="00902B11">
        <w:rPr>
          <w:sz w:val="26"/>
          <w:szCs w:val="26"/>
        </w:rPr>
        <w:t>Итоги Конкурса утв</w:t>
      </w:r>
      <w:r w:rsidR="002D0CA5">
        <w:rPr>
          <w:sz w:val="26"/>
          <w:szCs w:val="26"/>
        </w:rPr>
        <w:t>ерждаются приказом Управления.</w:t>
      </w:r>
    </w:p>
    <w:p w:rsidR="002D0CA5" w:rsidRPr="0051242D" w:rsidRDefault="002D0CA5" w:rsidP="008F10B0">
      <w:pPr>
        <w:ind w:firstLine="709"/>
        <w:jc w:val="both"/>
        <w:rPr>
          <w:sz w:val="26"/>
          <w:szCs w:val="26"/>
        </w:rPr>
      </w:pPr>
    </w:p>
    <w:p w:rsidR="0051242D" w:rsidRDefault="0051242D" w:rsidP="0051242D">
      <w:pPr>
        <w:numPr>
          <w:ilvl w:val="0"/>
          <w:numId w:val="6"/>
        </w:numPr>
        <w:jc w:val="center"/>
        <w:rPr>
          <w:b/>
          <w:sz w:val="26"/>
          <w:szCs w:val="26"/>
          <w:u w:val="single"/>
        </w:rPr>
      </w:pPr>
      <w:r w:rsidRPr="00902B11">
        <w:rPr>
          <w:b/>
          <w:sz w:val="26"/>
          <w:szCs w:val="26"/>
          <w:u w:val="single"/>
        </w:rPr>
        <w:t>Награждение</w:t>
      </w:r>
    </w:p>
    <w:p w:rsidR="002D0CA5" w:rsidRPr="00902B11" w:rsidRDefault="002D0CA5" w:rsidP="002D0CA5">
      <w:pPr>
        <w:ind w:left="1080"/>
        <w:rPr>
          <w:b/>
          <w:sz w:val="26"/>
          <w:szCs w:val="26"/>
          <w:u w:val="single"/>
        </w:rPr>
      </w:pPr>
    </w:p>
    <w:p w:rsidR="0051242D" w:rsidRPr="002D0CA5" w:rsidRDefault="002D0CA5" w:rsidP="002D0CA5">
      <w:pPr>
        <w:pStyle w:val="24"/>
        <w:shd w:val="clear" w:color="auto" w:fill="auto"/>
        <w:tabs>
          <w:tab w:val="left" w:pos="1150"/>
        </w:tabs>
        <w:spacing w:before="0" w:line="240" w:lineRule="auto"/>
        <w:ind w:right="20" w:firstLine="697"/>
        <w:jc w:val="both"/>
      </w:pPr>
      <w:r>
        <w:t>1. Победитель и призеры регионального этапа Конкурса награждаются дипломами Управления.</w:t>
      </w:r>
    </w:p>
    <w:p w:rsidR="00962EFB" w:rsidRDefault="002D0CA5" w:rsidP="002D0CA5">
      <w:pPr>
        <w:ind w:firstLine="69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247FA5">
        <w:rPr>
          <w:sz w:val="26"/>
          <w:szCs w:val="26"/>
        </w:rPr>
        <w:t>Конкурсные м</w:t>
      </w:r>
      <w:r w:rsidR="008F10B0">
        <w:rPr>
          <w:sz w:val="26"/>
          <w:szCs w:val="26"/>
        </w:rPr>
        <w:t>атериалы п</w:t>
      </w:r>
      <w:r w:rsidR="008F10B0" w:rsidRPr="00902B11">
        <w:rPr>
          <w:sz w:val="26"/>
          <w:szCs w:val="26"/>
        </w:rPr>
        <w:t>обедител</w:t>
      </w:r>
      <w:r>
        <w:rPr>
          <w:sz w:val="26"/>
          <w:szCs w:val="26"/>
        </w:rPr>
        <w:t>я</w:t>
      </w:r>
      <w:r w:rsidR="008F10B0" w:rsidRPr="00902B11">
        <w:rPr>
          <w:sz w:val="26"/>
          <w:szCs w:val="26"/>
        </w:rPr>
        <w:t xml:space="preserve"> регионального этапа Конкурса (</w:t>
      </w:r>
      <w:r w:rsidR="008F10B0">
        <w:rPr>
          <w:sz w:val="26"/>
          <w:szCs w:val="26"/>
        </w:rPr>
        <w:t xml:space="preserve">1 лучший организатор по внедрению Всероссийского физкультурно-спортивного комплекса «Готов к труду и обороне» (ГТО) </w:t>
      </w:r>
      <w:r w:rsidR="008F10B0" w:rsidRPr="00902B11">
        <w:rPr>
          <w:sz w:val="26"/>
          <w:szCs w:val="26"/>
        </w:rPr>
        <w:t xml:space="preserve">направляются в </w:t>
      </w:r>
      <w:proofErr w:type="spellStart"/>
      <w:r w:rsidR="008F10B0" w:rsidRPr="00902B11">
        <w:rPr>
          <w:sz w:val="26"/>
          <w:szCs w:val="26"/>
        </w:rPr>
        <w:t>Минспорт</w:t>
      </w:r>
      <w:proofErr w:type="spellEnd"/>
      <w:r w:rsidR="008F10B0" w:rsidRPr="00902B11">
        <w:rPr>
          <w:sz w:val="26"/>
          <w:szCs w:val="26"/>
        </w:rPr>
        <w:t xml:space="preserve"> России для</w:t>
      </w:r>
      <w:r w:rsidR="00962EFB">
        <w:rPr>
          <w:sz w:val="26"/>
          <w:szCs w:val="26"/>
        </w:rPr>
        <w:t xml:space="preserve"> участия во Всероссийском этапе</w:t>
      </w:r>
      <w:r w:rsidR="00AA05EE">
        <w:rPr>
          <w:sz w:val="26"/>
          <w:szCs w:val="26"/>
        </w:rPr>
        <w:t>.</w:t>
      </w:r>
      <w:proofErr w:type="gramEnd"/>
    </w:p>
    <w:p w:rsidR="00962EFB" w:rsidRDefault="00962EFB" w:rsidP="002D0CA5">
      <w:pPr>
        <w:ind w:firstLine="697"/>
        <w:jc w:val="both"/>
        <w:rPr>
          <w:sz w:val="26"/>
          <w:szCs w:val="26"/>
        </w:rPr>
      </w:pPr>
    </w:p>
    <w:p w:rsidR="00962EFB" w:rsidRDefault="00962EFB" w:rsidP="00962EFB">
      <w:pPr>
        <w:ind w:firstLine="709"/>
        <w:jc w:val="both"/>
        <w:rPr>
          <w:sz w:val="26"/>
          <w:szCs w:val="26"/>
        </w:rPr>
      </w:pPr>
    </w:p>
    <w:p w:rsidR="00962EFB" w:rsidRDefault="00247FA5" w:rsidP="00962E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62EFB" w:rsidRDefault="00962EFB" w:rsidP="00962EFB">
      <w:pPr>
        <w:jc w:val="right"/>
        <w:rPr>
          <w:sz w:val="28"/>
          <w:szCs w:val="28"/>
        </w:rPr>
      </w:pPr>
      <w:r w:rsidRPr="002260BB">
        <w:rPr>
          <w:sz w:val="28"/>
          <w:szCs w:val="28"/>
        </w:rPr>
        <w:t>Приложение №1</w:t>
      </w:r>
    </w:p>
    <w:p w:rsidR="00962EFB" w:rsidRDefault="00962EFB" w:rsidP="00962EFB">
      <w:pPr>
        <w:tabs>
          <w:tab w:val="left" w:pos="7513"/>
        </w:tabs>
        <w:ind w:left="4962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Положению </w:t>
      </w:r>
      <w:r w:rsidRPr="005C341C">
        <w:rPr>
          <w:sz w:val="28"/>
          <w:szCs w:val="28"/>
        </w:rPr>
        <w:t xml:space="preserve">о </w:t>
      </w:r>
      <w:r>
        <w:rPr>
          <w:sz w:val="28"/>
          <w:szCs w:val="28"/>
        </w:rPr>
        <w:t>региональном этапе Всероссийского конкурса «Комплекс ГТО – путь к здоровью и успеху» (лучшая организация по внедрению Всероссийского физкультурно-спортивного комплекса «Готов к труду и обороне» (ГТО)</w:t>
      </w:r>
      <w:proofErr w:type="gramEnd"/>
    </w:p>
    <w:p w:rsidR="00962EFB" w:rsidRDefault="00962EFB" w:rsidP="00962EFB">
      <w:pPr>
        <w:tabs>
          <w:tab w:val="left" w:pos="7513"/>
        </w:tabs>
        <w:ind w:left="4962"/>
        <w:jc w:val="right"/>
        <w:rPr>
          <w:sz w:val="28"/>
          <w:szCs w:val="28"/>
        </w:rPr>
      </w:pPr>
    </w:p>
    <w:p w:rsidR="00962EFB" w:rsidRPr="00995AA6" w:rsidRDefault="00962EFB" w:rsidP="00962EFB">
      <w:pPr>
        <w:jc w:val="center"/>
        <w:rPr>
          <w:b/>
          <w:sz w:val="28"/>
          <w:szCs w:val="28"/>
        </w:rPr>
      </w:pPr>
      <w:proofErr w:type="gramStart"/>
      <w:r w:rsidRPr="00995AA6">
        <w:rPr>
          <w:b/>
          <w:sz w:val="28"/>
          <w:szCs w:val="28"/>
        </w:rPr>
        <w:t>Состав Конкурсной комиссии регионального этапа Всероссийского конкурса «Комплекс ГТО – путь к здоровью и успеху» (лучшая организация по внедрению Всероссийского физкультурно-спортивного комплекса «Готов к труду и обороне» (ГТО)</w:t>
      </w:r>
      <w:proofErr w:type="gramEnd"/>
    </w:p>
    <w:p w:rsidR="00962EFB" w:rsidRDefault="00962EFB" w:rsidP="00962EFB">
      <w:pPr>
        <w:pStyle w:val="ae"/>
        <w:rPr>
          <w:b/>
          <w:bCs/>
          <w:kern w:val="36"/>
          <w:szCs w:val="28"/>
        </w:rPr>
      </w:pPr>
    </w:p>
    <w:p w:rsidR="00962EFB" w:rsidRDefault="00962EFB" w:rsidP="00962EFB">
      <w:pPr>
        <w:pStyle w:val="ae"/>
        <w:jc w:val="left"/>
        <w:rPr>
          <w:b/>
          <w:bCs/>
          <w:kern w:val="36"/>
          <w:szCs w:val="28"/>
        </w:rPr>
      </w:pPr>
    </w:p>
    <w:p w:rsidR="00962EFB" w:rsidRPr="001A3098" w:rsidRDefault="00962EFB" w:rsidP="00962EFB">
      <w:pPr>
        <w:pStyle w:val="ae"/>
        <w:jc w:val="left"/>
        <w:rPr>
          <w:bCs/>
          <w:kern w:val="36"/>
          <w:szCs w:val="28"/>
          <w:u w:val="single"/>
        </w:rPr>
      </w:pPr>
      <w:r w:rsidRPr="001A3098">
        <w:rPr>
          <w:bCs/>
          <w:kern w:val="36"/>
          <w:szCs w:val="28"/>
          <w:u w:val="single"/>
        </w:rPr>
        <w:t>Председатель конкурсной комиссии:</w:t>
      </w:r>
    </w:p>
    <w:p w:rsidR="00962EFB" w:rsidRDefault="00962EFB" w:rsidP="00962EFB">
      <w:pPr>
        <w:pStyle w:val="ae"/>
        <w:jc w:val="left"/>
        <w:rPr>
          <w:bCs/>
          <w:kern w:val="3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962EFB" w:rsidRPr="002B7CA5" w:rsidTr="00962EFB">
        <w:tc>
          <w:tcPr>
            <w:tcW w:w="4878" w:type="dxa"/>
          </w:tcPr>
          <w:p w:rsidR="00962EFB" w:rsidRPr="002B7CA5" w:rsidRDefault="00962EFB" w:rsidP="00962EFB">
            <w:pPr>
              <w:pStyle w:val="ae"/>
              <w:jc w:val="left"/>
              <w:rPr>
                <w:bCs/>
                <w:kern w:val="36"/>
                <w:szCs w:val="28"/>
              </w:rPr>
            </w:pPr>
            <w:r>
              <w:rPr>
                <w:bCs/>
                <w:kern w:val="36"/>
                <w:szCs w:val="28"/>
              </w:rPr>
              <w:t>Дементьев Владимир Васильевич</w:t>
            </w:r>
          </w:p>
        </w:tc>
        <w:tc>
          <w:tcPr>
            <w:tcW w:w="4878" w:type="dxa"/>
          </w:tcPr>
          <w:p w:rsidR="00962EFB" w:rsidRPr="002B7CA5" w:rsidRDefault="00962EFB" w:rsidP="00962EFB">
            <w:pPr>
              <w:pStyle w:val="ae"/>
              <w:jc w:val="left"/>
              <w:rPr>
                <w:bCs/>
                <w:kern w:val="36"/>
                <w:szCs w:val="28"/>
              </w:rPr>
            </w:pPr>
            <w:r>
              <w:rPr>
                <w:bCs/>
                <w:kern w:val="36"/>
                <w:szCs w:val="28"/>
              </w:rPr>
              <w:t>Начальник управления физической культуры и спорта Липецкой области</w:t>
            </w:r>
          </w:p>
        </w:tc>
      </w:tr>
    </w:tbl>
    <w:p w:rsidR="00962EFB" w:rsidRDefault="00962EFB" w:rsidP="00962EFB">
      <w:pPr>
        <w:pStyle w:val="ae"/>
        <w:jc w:val="left"/>
        <w:rPr>
          <w:bCs/>
          <w:kern w:val="36"/>
          <w:szCs w:val="28"/>
          <w:u w:val="single"/>
        </w:rPr>
      </w:pPr>
    </w:p>
    <w:p w:rsidR="00962EFB" w:rsidRPr="00CB3280" w:rsidRDefault="00962EFB" w:rsidP="00962EFB">
      <w:pPr>
        <w:pStyle w:val="ae"/>
        <w:jc w:val="left"/>
        <w:rPr>
          <w:bCs/>
          <w:kern w:val="36"/>
          <w:szCs w:val="28"/>
          <w:u w:val="single"/>
        </w:rPr>
      </w:pPr>
      <w:r w:rsidRPr="00EA7DD6">
        <w:rPr>
          <w:bCs/>
          <w:kern w:val="36"/>
          <w:szCs w:val="28"/>
          <w:u w:val="single"/>
        </w:rPr>
        <w:t>Секретарь конкурсной комис</w:t>
      </w:r>
      <w:r>
        <w:rPr>
          <w:bCs/>
          <w:kern w:val="36"/>
          <w:szCs w:val="28"/>
          <w:u w:val="single"/>
        </w:rPr>
        <w:t>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962EFB" w:rsidRPr="002B7CA5" w:rsidTr="00962EFB">
        <w:tc>
          <w:tcPr>
            <w:tcW w:w="4878" w:type="dxa"/>
          </w:tcPr>
          <w:p w:rsidR="00962EFB" w:rsidRPr="002B7CA5" w:rsidRDefault="00962EFB" w:rsidP="00962EFB">
            <w:pPr>
              <w:pStyle w:val="ae"/>
              <w:jc w:val="left"/>
              <w:rPr>
                <w:bCs/>
                <w:kern w:val="36"/>
                <w:szCs w:val="28"/>
              </w:rPr>
            </w:pPr>
          </w:p>
        </w:tc>
        <w:tc>
          <w:tcPr>
            <w:tcW w:w="4878" w:type="dxa"/>
          </w:tcPr>
          <w:p w:rsidR="00962EFB" w:rsidRPr="002B7CA5" w:rsidRDefault="00962EFB" w:rsidP="00962EFB">
            <w:pPr>
              <w:pStyle w:val="ae"/>
              <w:jc w:val="left"/>
              <w:rPr>
                <w:bCs/>
                <w:kern w:val="36"/>
                <w:szCs w:val="28"/>
              </w:rPr>
            </w:pPr>
          </w:p>
        </w:tc>
      </w:tr>
      <w:tr w:rsidR="00962EFB" w:rsidRPr="002B7CA5" w:rsidTr="009D1A78">
        <w:trPr>
          <w:trHeight w:val="1591"/>
        </w:trPr>
        <w:tc>
          <w:tcPr>
            <w:tcW w:w="4878" w:type="dxa"/>
          </w:tcPr>
          <w:p w:rsidR="00962EFB" w:rsidRPr="002B7CA5" w:rsidRDefault="004C5E69" w:rsidP="00962EFB">
            <w:pPr>
              <w:pStyle w:val="ae"/>
              <w:jc w:val="left"/>
              <w:rPr>
                <w:bCs/>
                <w:kern w:val="36"/>
                <w:szCs w:val="28"/>
              </w:rPr>
            </w:pPr>
            <w:r>
              <w:rPr>
                <w:bCs/>
                <w:kern w:val="36"/>
                <w:szCs w:val="28"/>
              </w:rPr>
              <w:t>Юнак Андрей Романович</w:t>
            </w:r>
            <w:r w:rsidR="00962EFB" w:rsidRPr="002B7CA5">
              <w:rPr>
                <w:bCs/>
                <w:kern w:val="36"/>
                <w:szCs w:val="28"/>
              </w:rPr>
              <w:t xml:space="preserve"> </w:t>
            </w:r>
          </w:p>
        </w:tc>
        <w:tc>
          <w:tcPr>
            <w:tcW w:w="4878" w:type="dxa"/>
          </w:tcPr>
          <w:p w:rsidR="00962EFB" w:rsidRPr="002B7CA5" w:rsidRDefault="004C5E69" w:rsidP="00962EFB">
            <w:pPr>
              <w:pStyle w:val="ae"/>
              <w:jc w:val="left"/>
              <w:rPr>
                <w:bCs/>
                <w:kern w:val="36"/>
                <w:szCs w:val="28"/>
              </w:rPr>
            </w:pPr>
            <w:r>
              <w:rPr>
                <w:bCs/>
                <w:kern w:val="36"/>
                <w:szCs w:val="28"/>
              </w:rPr>
              <w:t>Аналитик</w:t>
            </w:r>
            <w:r w:rsidR="00962EFB">
              <w:rPr>
                <w:bCs/>
                <w:kern w:val="36"/>
                <w:szCs w:val="28"/>
              </w:rPr>
              <w:t xml:space="preserve"> ГОБУ «Информационно-аналитического </w:t>
            </w:r>
            <w:r w:rsidR="00962EFB" w:rsidRPr="002B7CA5">
              <w:rPr>
                <w:bCs/>
                <w:kern w:val="36"/>
                <w:szCs w:val="28"/>
              </w:rPr>
              <w:t xml:space="preserve"> </w:t>
            </w:r>
            <w:r w:rsidR="00962EFB">
              <w:rPr>
                <w:bCs/>
                <w:kern w:val="36"/>
                <w:szCs w:val="28"/>
              </w:rPr>
              <w:t>Центра развития физической культуры и спорта Липецкой области»</w:t>
            </w:r>
          </w:p>
        </w:tc>
      </w:tr>
    </w:tbl>
    <w:p w:rsidR="00962EFB" w:rsidRDefault="00962EFB" w:rsidP="00962EFB">
      <w:pPr>
        <w:pStyle w:val="ae"/>
        <w:jc w:val="left"/>
        <w:rPr>
          <w:bCs/>
          <w:kern w:val="36"/>
          <w:szCs w:val="28"/>
          <w:u w:val="single"/>
        </w:rPr>
      </w:pPr>
      <w:r w:rsidRPr="001A3098">
        <w:rPr>
          <w:bCs/>
          <w:kern w:val="36"/>
          <w:szCs w:val="28"/>
          <w:u w:val="single"/>
        </w:rPr>
        <w:t>Члены конкурсной комиссии:</w:t>
      </w:r>
    </w:p>
    <w:p w:rsidR="00962EFB" w:rsidRDefault="00962EFB" w:rsidP="00962EFB">
      <w:pPr>
        <w:pStyle w:val="ae"/>
        <w:jc w:val="left"/>
        <w:rPr>
          <w:bCs/>
          <w:kern w:val="3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962EFB" w:rsidRPr="002B7CA5" w:rsidTr="00962EFB">
        <w:tc>
          <w:tcPr>
            <w:tcW w:w="4878" w:type="dxa"/>
          </w:tcPr>
          <w:p w:rsidR="00962EFB" w:rsidRDefault="00962EFB" w:rsidP="00962EFB">
            <w:pPr>
              <w:pStyle w:val="ae"/>
              <w:jc w:val="left"/>
              <w:rPr>
                <w:bCs/>
                <w:kern w:val="36"/>
                <w:szCs w:val="28"/>
              </w:rPr>
            </w:pPr>
            <w:r>
              <w:rPr>
                <w:bCs/>
                <w:kern w:val="36"/>
                <w:szCs w:val="28"/>
              </w:rPr>
              <w:t>Колесникова Наталья Геннадьевна</w:t>
            </w:r>
          </w:p>
          <w:p w:rsidR="00962EFB" w:rsidRPr="002B7CA5" w:rsidRDefault="00962EFB" w:rsidP="00962EFB">
            <w:pPr>
              <w:pStyle w:val="ae"/>
              <w:jc w:val="left"/>
              <w:rPr>
                <w:bCs/>
                <w:kern w:val="36"/>
                <w:szCs w:val="28"/>
              </w:rPr>
            </w:pPr>
          </w:p>
        </w:tc>
        <w:tc>
          <w:tcPr>
            <w:tcW w:w="4878" w:type="dxa"/>
          </w:tcPr>
          <w:p w:rsidR="00962EFB" w:rsidRPr="002B7CA5" w:rsidRDefault="00962EFB" w:rsidP="00962EFB">
            <w:pPr>
              <w:pStyle w:val="ae"/>
              <w:jc w:val="left"/>
              <w:rPr>
                <w:bCs/>
                <w:kern w:val="36"/>
                <w:szCs w:val="28"/>
              </w:rPr>
            </w:pPr>
            <w:r>
              <w:rPr>
                <w:bCs/>
                <w:kern w:val="36"/>
                <w:szCs w:val="28"/>
              </w:rPr>
              <w:t>И.о. первого заместителя начальника управления физической культуры и спорта Липецкой области</w:t>
            </w:r>
          </w:p>
        </w:tc>
      </w:tr>
    </w:tbl>
    <w:p w:rsidR="00962EFB" w:rsidRDefault="00962EFB" w:rsidP="00962EFB">
      <w:pPr>
        <w:pStyle w:val="ae"/>
        <w:jc w:val="left"/>
        <w:rPr>
          <w:bCs/>
          <w:kern w:val="3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962EFB" w:rsidRPr="002B7CA5" w:rsidTr="00962EFB">
        <w:tc>
          <w:tcPr>
            <w:tcW w:w="4878" w:type="dxa"/>
          </w:tcPr>
          <w:p w:rsidR="00962EFB" w:rsidRPr="002B7CA5" w:rsidRDefault="00962EFB" w:rsidP="00962EFB">
            <w:pPr>
              <w:pStyle w:val="ae"/>
              <w:jc w:val="left"/>
              <w:rPr>
                <w:bCs/>
                <w:kern w:val="36"/>
                <w:szCs w:val="28"/>
              </w:rPr>
            </w:pPr>
            <w:proofErr w:type="spellStart"/>
            <w:r>
              <w:rPr>
                <w:bCs/>
                <w:kern w:val="36"/>
                <w:szCs w:val="28"/>
              </w:rPr>
              <w:t>Коротин</w:t>
            </w:r>
            <w:proofErr w:type="spellEnd"/>
            <w:r>
              <w:rPr>
                <w:bCs/>
                <w:kern w:val="36"/>
                <w:szCs w:val="28"/>
              </w:rPr>
              <w:t xml:space="preserve"> Сергей Александрович</w:t>
            </w:r>
          </w:p>
        </w:tc>
        <w:tc>
          <w:tcPr>
            <w:tcW w:w="4878" w:type="dxa"/>
          </w:tcPr>
          <w:p w:rsidR="00962EFB" w:rsidRPr="002B7CA5" w:rsidRDefault="00962EFB" w:rsidP="00962EFB">
            <w:pPr>
              <w:pStyle w:val="ae"/>
              <w:jc w:val="left"/>
              <w:rPr>
                <w:bCs/>
                <w:kern w:val="36"/>
                <w:szCs w:val="28"/>
              </w:rPr>
            </w:pPr>
            <w:r>
              <w:rPr>
                <w:bCs/>
                <w:kern w:val="36"/>
                <w:szCs w:val="28"/>
              </w:rPr>
              <w:t>Начальник отдела по работе с субъектами физической культуры и спорта</w:t>
            </w:r>
          </w:p>
        </w:tc>
      </w:tr>
    </w:tbl>
    <w:p w:rsidR="00962EFB" w:rsidRDefault="00962EFB" w:rsidP="00962EFB">
      <w:pPr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962EFB" w:rsidRPr="002B7CA5" w:rsidTr="00962EFB">
        <w:tc>
          <w:tcPr>
            <w:tcW w:w="4878" w:type="dxa"/>
          </w:tcPr>
          <w:p w:rsidR="00962EFB" w:rsidRPr="002B7CA5" w:rsidRDefault="00962EFB" w:rsidP="00962EFB">
            <w:pPr>
              <w:pStyle w:val="ae"/>
              <w:jc w:val="left"/>
              <w:rPr>
                <w:bCs/>
                <w:kern w:val="36"/>
                <w:szCs w:val="28"/>
              </w:rPr>
            </w:pPr>
            <w:r>
              <w:rPr>
                <w:bCs/>
                <w:kern w:val="36"/>
                <w:szCs w:val="28"/>
              </w:rPr>
              <w:t>Григорьева Мария Петровна</w:t>
            </w:r>
          </w:p>
        </w:tc>
        <w:tc>
          <w:tcPr>
            <w:tcW w:w="4878" w:type="dxa"/>
          </w:tcPr>
          <w:p w:rsidR="00962EFB" w:rsidRPr="002B7CA5" w:rsidRDefault="00962EFB" w:rsidP="00962EFB">
            <w:pPr>
              <w:pStyle w:val="ae"/>
              <w:jc w:val="left"/>
              <w:rPr>
                <w:bCs/>
                <w:kern w:val="36"/>
                <w:szCs w:val="28"/>
              </w:rPr>
            </w:pPr>
            <w:r>
              <w:rPr>
                <w:bCs/>
                <w:kern w:val="36"/>
                <w:szCs w:val="28"/>
              </w:rPr>
              <w:t>Директор ГОБУ «Информационно-аналитического Центра развития физической культуры и спорта Липецкой области»</w:t>
            </w:r>
          </w:p>
        </w:tc>
      </w:tr>
      <w:tr w:rsidR="00D47B3F" w:rsidRPr="002B7CA5" w:rsidTr="00D47B3F">
        <w:tc>
          <w:tcPr>
            <w:tcW w:w="4878" w:type="dxa"/>
          </w:tcPr>
          <w:p w:rsidR="00D47B3F" w:rsidRDefault="00D47B3F" w:rsidP="00970A1B">
            <w:pPr>
              <w:pStyle w:val="ae"/>
              <w:jc w:val="left"/>
              <w:rPr>
                <w:bCs/>
                <w:kern w:val="36"/>
                <w:szCs w:val="28"/>
              </w:rPr>
            </w:pPr>
          </w:p>
          <w:p w:rsidR="00D47B3F" w:rsidRDefault="00D47B3F" w:rsidP="00970A1B">
            <w:pPr>
              <w:pStyle w:val="ae"/>
              <w:jc w:val="left"/>
              <w:rPr>
                <w:bCs/>
                <w:kern w:val="36"/>
                <w:szCs w:val="28"/>
              </w:rPr>
            </w:pPr>
            <w:proofErr w:type="spellStart"/>
            <w:r>
              <w:rPr>
                <w:bCs/>
                <w:kern w:val="36"/>
                <w:szCs w:val="28"/>
              </w:rPr>
              <w:t>Сигитова</w:t>
            </w:r>
            <w:proofErr w:type="spellEnd"/>
            <w:r>
              <w:rPr>
                <w:bCs/>
                <w:kern w:val="36"/>
                <w:szCs w:val="28"/>
              </w:rPr>
              <w:t xml:space="preserve"> Любовь Гавриловна</w:t>
            </w:r>
          </w:p>
          <w:p w:rsidR="00D47B3F" w:rsidRPr="002B7CA5" w:rsidRDefault="00D47B3F" w:rsidP="00970A1B">
            <w:pPr>
              <w:pStyle w:val="ae"/>
              <w:jc w:val="left"/>
              <w:rPr>
                <w:bCs/>
                <w:kern w:val="36"/>
                <w:szCs w:val="28"/>
              </w:rPr>
            </w:pPr>
          </w:p>
        </w:tc>
        <w:tc>
          <w:tcPr>
            <w:tcW w:w="4878" w:type="dxa"/>
          </w:tcPr>
          <w:p w:rsidR="00D47B3F" w:rsidRDefault="00D47B3F" w:rsidP="00970A1B">
            <w:pPr>
              <w:pStyle w:val="ae"/>
              <w:jc w:val="left"/>
              <w:rPr>
                <w:bCs/>
                <w:kern w:val="36"/>
                <w:szCs w:val="28"/>
              </w:rPr>
            </w:pPr>
          </w:p>
          <w:p w:rsidR="00D47B3F" w:rsidRPr="002B7CA5" w:rsidRDefault="00D47B3F" w:rsidP="00970A1B">
            <w:pPr>
              <w:pStyle w:val="ae"/>
              <w:jc w:val="left"/>
              <w:rPr>
                <w:bCs/>
                <w:kern w:val="36"/>
                <w:szCs w:val="28"/>
              </w:rPr>
            </w:pPr>
            <w:r>
              <w:rPr>
                <w:bCs/>
                <w:kern w:val="36"/>
                <w:szCs w:val="28"/>
              </w:rPr>
              <w:t>Заместитель директора по внедрению ВФСК ГТО ГОБУ «Информационно-аналитического Центра развития физической культуры и спорта Липецкой области»</w:t>
            </w:r>
          </w:p>
        </w:tc>
      </w:tr>
    </w:tbl>
    <w:p w:rsidR="00962EFB" w:rsidRPr="00962EFB" w:rsidRDefault="00962EFB" w:rsidP="00962EFB">
      <w:pPr>
        <w:tabs>
          <w:tab w:val="left" w:pos="7513"/>
        </w:tabs>
        <w:rPr>
          <w:sz w:val="28"/>
          <w:szCs w:val="28"/>
        </w:rPr>
        <w:sectPr w:rsidR="00962EFB" w:rsidRPr="00962EFB">
          <w:headerReference w:type="even" r:id="rId11"/>
          <w:footerReference w:type="even" r:id="rId12"/>
          <w:pgSz w:w="11909" w:h="16838"/>
          <w:pgMar w:top="627" w:right="785" w:bottom="649" w:left="846" w:header="0" w:footer="3" w:gutter="0"/>
          <w:pgNumType w:start="1"/>
          <w:cols w:space="720"/>
          <w:noEndnote/>
          <w:docGrid w:linePitch="360"/>
        </w:sectPr>
      </w:pPr>
    </w:p>
    <w:p w:rsidR="00E7051A" w:rsidRDefault="00E7051A" w:rsidP="00AC41F3">
      <w:pPr>
        <w:tabs>
          <w:tab w:val="left" w:pos="10348"/>
        </w:tabs>
        <w:ind w:right="132"/>
        <w:jc w:val="right"/>
        <w:rPr>
          <w:sz w:val="28"/>
          <w:szCs w:val="28"/>
        </w:rPr>
      </w:pPr>
      <w:r w:rsidRPr="005C341C">
        <w:rPr>
          <w:sz w:val="28"/>
          <w:szCs w:val="28"/>
        </w:rPr>
        <w:lastRenderedPageBreak/>
        <w:t>Приложение</w:t>
      </w:r>
      <w:r w:rsidRPr="002260B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</w:p>
    <w:p w:rsidR="00995AA6" w:rsidRDefault="00995AA6" w:rsidP="00AC41F3">
      <w:pPr>
        <w:tabs>
          <w:tab w:val="left" w:pos="7513"/>
          <w:tab w:val="left" w:pos="10348"/>
        </w:tabs>
        <w:ind w:left="4962" w:right="132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Положению </w:t>
      </w:r>
      <w:r w:rsidRPr="005C341C">
        <w:rPr>
          <w:sz w:val="28"/>
          <w:szCs w:val="28"/>
        </w:rPr>
        <w:t xml:space="preserve">о </w:t>
      </w:r>
      <w:r>
        <w:rPr>
          <w:sz w:val="28"/>
          <w:szCs w:val="28"/>
        </w:rPr>
        <w:t>региональном этапе Всероссийского конкурса «Комплекс ГТО – путь к здоровью и успеху» (лучшая организация по внедрению Всероссийского физкультурно-спортивного комплекса «Готов к труду и обороне» (ГТО)</w:t>
      </w:r>
      <w:proofErr w:type="gramEnd"/>
    </w:p>
    <w:p w:rsidR="00E7051A" w:rsidRPr="000629FE" w:rsidRDefault="00E7051A" w:rsidP="00E7051A">
      <w:pPr>
        <w:rPr>
          <w:b/>
          <w:sz w:val="28"/>
          <w:szCs w:val="28"/>
        </w:rPr>
      </w:pPr>
    </w:p>
    <w:p w:rsidR="00E7051A" w:rsidRPr="00013C19" w:rsidRDefault="00E7051A" w:rsidP="00933CA6">
      <w:pPr>
        <w:pStyle w:val="26"/>
        <w:keepNext/>
        <w:keepLines/>
        <w:shd w:val="clear" w:color="auto" w:fill="auto"/>
        <w:ind w:firstLine="0"/>
        <w:jc w:val="center"/>
        <w:rPr>
          <w:rStyle w:val="24pt"/>
          <w:b/>
        </w:rPr>
      </w:pPr>
      <w:bookmarkStart w:id="1" w:name="bookmark2"/>
      <w:r w:rsidRPr="00013C19">
        <w:rPr>
          <w:rStyle w:val="24pt"/>
          <w:b/>
        </w:rPr>
        <w:t>ЗАЯВКА</w:t>
      </w:r>
    </w:p>
    <w:p w:rsidR="00EA38AF" w:rsidRDefault="00995AA6" w:rsidP="00933CA6">
      <w:pPr>
        <w:pStyle w:val="52"/>
        <w:shd w:val="clear" w:color="auto" w:fill="auto"/>
        <w:spacing w:before="0" w:line="374" w:lineRule="exact"/>
        <w:rPr>
          <w:color w:val="000000"/>
        </w:rPr>
      </w:pPr>
      <w:r>
        <w:rPr>
          <w:color w:val="000000"/>
        </w:rPr>
        <w:t>на участие во Всероссийском конкурсе</w:t>
      </w:r>
    </w:p>
    <w:p w:rsidR="00995AA6" w:rsidRDefault="00995AA6" w:rsidP="00933CA6">
      <w:pPr>
        <w:pStyle w:val="52"/>
        <w:shd w:val="clear" w:color="auto" w:fill="auto"/>
        <w:spacing w:before="0" w:line="374" w:lineRule="exact"/>
        <w:rPr>
          <w:color w:val="000000"/>
        </w:rPr>
      </w:pPr>
      <w:r>
        <w:rPr>
          <w:color w:val="000000"/>
        </w:rPr>
        <w:t>«Комплекс ГТО - путь к здоровью и успеху»</w:t>
      </w:r>
    </w:p>
    <w:p w:rsidR="00995AA6" w:rsidRPr="00EA38AF" w:rsidRDefault="00995AA6" w:rsidP="00933CA6">
      <w:pPr>
        <w:pStyle w:val="52"/>
        <w:shd w:val="clear" w:color="auto" w:fill="auto"/>
        <w:spacing w:before="0" w:line="374" w:lineRule="exact"/>
        <w:rPr>
          <w:b w:val="0"/>
        </w:rPr>
      </w:pPr>
      <w:proofErr w:type="gramStart"/>
      <w:r w:rsidRPr="00EA38AF">
        <w:rPr>
          <w:b w:val="0"/>
          <w:color w:val="000000"/>
        </w:rPr>
        <w:t>(лучшая организация по внедрению Всероссийского физкультурно-спортивного комплекса «Готов к труду и обороне» (ГТО)</w:t>
      </w:r>
      <w:proofErr w:type="gramEnd"/>
    </w:p>
    <w:p w:rsidR="00E7051A" w:rsidRPr="00EA38AF" w:rsidRDefault="00E7051A" w:rsidP="00280A98">
      <w:pPr>
        <w:pStyle w:val="26"/>
        <w:keepNext/>
        <w:keepLines/>
        <w:shd w:val="clear" w:color="auto" w:fill="auto"/>
        <w:spacing w:line="372" w:lineRule="exact"/>
        <w:ind w:right="2480" w:firstLine="0"/>
        <w:rPr>
          <w:rStyle w:val="24pt"/>
          <w:bCs/>
          <w:color w:val="auto"/>
          <w:spacing w:val="0"/>
          <w:shd w:val="clear" w:color="auto" w:fill="auto"/>
        </w:rPr>
      </w:pPr>
      <w:r>
        <w:t xml:space="preserve">                    </w:t>
      </w:r>
    </w:p>
    <w:bookmarkEnd w:id="1"/>
    <w:p w:rsidR="00E7051A" w:rsidRDefault="00EA38AF" w:rsidP="00EA38AF">
      <w:pPr>
        <w:pStyle w:val="41"/>
        <w:shd w:val="clear" w:color="auto" w:fill="auto"/>
        <w:tabs>
          <w:tab w:val="left" w:pos="963"/>
        </w:tabs>
        <w:spacing w:line="362" w:lineRule="exact"/>
        <w:ind w:left="960" w:hanging="393"/>
        <w:jc w:val="left"/>
      </w:pPr>
      <w:r w:rsidRPr="00EA38AF">
        <w:rPr>
          <w:sz w:val="26"/>
          <w:szCs w:val="26"/>
        </w:rPr>
        <w:t>Субъект Российской Федерации</w:t>
      </w:r>
      <w:r>
        <w:t>_____________________________________________</w:t>
      </w:r>
    </w:p>
    <w:p w:rsidR="00EA38AF" w:rsidRDefault="00EA38AF" w:rsidP="00EA38AF">
      <w:pPr>
        <w:pStyle w:val="41"/>
        <w:shd w:val="clear" w:color="auto" w:fill="auto"/>
        <w:tabs>
          <w:tab w:val="left" w:pos="963"/>
        </w:tabs>
        <w:spacing w:line="362" w:lineRule="exact"/>
        <w:ind w:left="960" w:hanging="393"/>
        <w:jc w:val="left"/>
      </w:pPr>
      <w:r>
        <w:t>________________________________________________________________________</w:t>
      </w:r>
    </w:p>
    <w:p w:rsidR="00EA38AF" w:rsidRDefault="00EA38AF" w:rsidP="00EA38AF">
      <w:pPr>
        <w:pStyle w:val="41"/>
        <w:shd w:val="clear" w:color="auto" w:fill="auto"/>
        <w:tabs>
          <w:tab w:val="left" w:pos="963"/>
        </w:tabs>
        <w:spacing w:line="240" w:lineRule="auto"/>
        <w:ind w:left="960" w:firstLine="0"/>
        <w:jc w:val="center"/>
        <w:rPr>
          <w:sz w:val="20"/>
          <w:szCs w:val="20"/>
        </w:rPr>
      </w:pPr>
      <w:r w:rsidRPr="00EA38AF">
        <w:rPr>
          <w:sz w:val="20"/>
          <w:szCs w:val="20"/>
        </w:rPr>
        <w:t>(</w:t>
      </w:r>
      <w:r>
        <w:rPr>
          <w:sz w:val="20"/>
          <w:szCs w:val="20"/>
        </w:rPr>
        <w:t>н</w:t>
      </w:r>
      <w:r w:rsidRPr="00EA38AF">
        <w:rPr>
          <w:sz w:val="20"/>
          <w:szCs w:val="20"/>
        </w:rPr>
        <w:t>аименование органа исполнительной власти субъекта Российской Федерации в области физической культуры и спорта, представляющего участника Конкурса)</w:t>
      </w:r>
      <w:bookmarkStart w:id="2" w:name="bookmark3"/>
    </w:p>
    <w:p w:rsidR="00EA38AF" w:rsidRDefault="00EA38AF" w:rsidP="00EA38AF">
      <w:pPr>
        <w:pStyle w:val="41"/>
        <w:shd w:val="clear" w:color="auto" w:fill="auto"/>
        <w:tabs>
          <w:tab w:val="left" w:pos="963"/>
        </w:tabs>
        <w:spacing w:line="240" w:lineRule="auto"/>
        <w:ind w:left="960" w:firstLine="0"/>
        <w:jc w:val="center"/>
        <w:rPr>
          <w:sz w:val="20"/>
          <w:szCs w:val="20"/>
        </w:rPr>
      </w:pPr>
    </w:p>
    <w:p w:rsidR="00EA38AF" w:rsidRPr="00EA38AF" w:rsidRDefault="00E7051A" w:rsidP="00280A98">
      <w:pPr>
        <w:pStyle w:val="41"/>
        <w:shd w:val="clear" w:color="auto" w:fill="auto"/>
        <w:tabs>
          <w:tab w:val="left" w:pos="963"/>
        </w:tabs>
        <w:spacing w:line="240" w:lineRule="auto"/>
        <w:ind w:firstLine="567"/>
        <w:jc w:val="left"/>
        <w:rPr>
          <w:b/>
          <w:sz w:val="26"/>
          <w:szCs w:val="26"/>
        </w:rPr>
      </w:pPr>
      <w:r w:rsidRPr="00EA38AF">
        <w:rPr>
          <w:b/>
          <w:sz w:val="26"/>
          <w:szCs w:val="26"/>
        </w:rPr>
        <w:t>Сведения об участнике</w:t>
      </w:r>
      <w:r w:rsidR="00EA38AF" w:rsidRPr="00EA38AF">
        <w:rPr>
          <w:b/>
          <w:sz w:val="26"/>
          <w:szCs w:val="26"/>
        </w:rPr>
        <w:t xml:space="preserve"> Конкурса</w:t>
      </w:r>
      <w:r w:rsidRPr="00EA38AF">
        <w:rPr>
          <w:b/>
          <w:sz w:val="26"/>
          <w:szCs w:val="26"/>
        </w:rPr>
        <w:t>:</w:t>
      </w:r>
      <w:bookmarkEnd w:id="2"/>
    </w:p>
    <w:p w:rsidR="00EA38AF" w:rsidRDefault="00EA38AF" w:rsidP="00EA38AF">
      <w:pPr>
        <w:pStyle w:val="26"/>
        <w:keepNext/>
        <w:keepLines/>
        <w:shd w:val="clear" w:color="auto" w:fill="auto"/>
        <w:spacing w:line="360" w:lineRule="auto"/>
        <w:ind w:firstLine="567"/>
        <w:rPr>
          <w:b w:val="0"/>
          <w:color w:val="000000"/>
          <w:sz w:val="26"/>
          <w:szCs w:val="26"/>
        </w:rPr>
      </w:pPr>
      <w:r w:rsidRPr="00EA38AF">
        <w:rPr>
          <w:b w:val="0"/>
          <w:color w:val="000000"/>
          <w:sz w:val="26"/>
          <w:szCs w:val="26"/>
        </w:rPr>
        <w:t>Название организации (полное и сокращенное)</w:t>
      </w:r>
      <w:r>
        <w:rPr>
          <w:b w:val="0"/>
          <w:color w:val="000000"/>
          <w:sz w:val="26"/>
          <w:szCs w:val="26"/>
        </w:rPr>
        <w:t>___</w:t>
      </w:r>
      <w:r w:rsidR="00280A98">
        <w:rPr>
          <w:b w:val="0"/>
          <w:color w:val="000000"/>
          <w:sz w:val="26"/>
          <w:szCs w:val="26"/>
        </w:rPr>
        <w:t>____________________________</w:t>
      </w:r>
    </w:p>
    <w:p w:rsidR="00EA38AF" w:rsidRPr="00EA38AF" w:rsidRDefault="00EA38AF" w:rsidP="00EA38AF">
      <w:pPr>
        <w:pStyle w:val="26"/>
        <w:keepNext/>
        <w:keepLines/>
        <w:shd w:val="clear" w:color="auto" w:fill="auto"/>
        <w:spacing w:line="360" w:lineRule="auto"/>
        <w:ind w:firstLine="567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Адрес организации (фактический)_____________</w:t>
      </w:r>
      <w:r w:rsidR="00280A98">
        <w:rPr>
          <w:b w:val="0"/>
          <w:color w:val="000000"/>
          <w:sz w:val="26"/>
          <w:szCs w:val="26"/>
        </w:rPr>
        <w:t>_____________________________</w:t>
      </w:r>
    </w:p>
    <w:p w:rsidR="00EA38AF" w:rsidRDefault="00EA38AF" w:rsidP="00EA38AF">
      <w:pPr>
        <w:pStyle w:val="41"/>
        <w:shd w:val="clear" w:color="auto" w:fill="auto"/>
        <w:tabs>
          <w:tab w:val="left" w:pos="963"/>
        </w:tabs>
        <w:spacing w:line="360" w:lineRule="auto"/>
        <w:ind w:firstLine="567"/>
        <w:jc w:val="left"/>
        <w:rPr>
          <w:b/>
          <w:sz w:val="20"/>
          <w:szCs w:val="20"/>
        </w:rPr>
      </w:pPr>
      <w:r w:rsidRPr="00EA38AF">
        <w:rPr>
          <w:sz w:val="26"/>
          <w:szCs w:val="26"/>
        </w:rPr>
        <w:t>Общая численность работников организации</w:t>
      </w:r>
      <w:r>
        <w:rPr>
          <w:b/>
          <w:sz w:val="20"/>
          <w:szCs w:val="20"/>
        </w:rPr>
        <w:t>_________________</w:t>
      </w:r>
      <w:r w:rsidR="00280A98">
        <w:rPr>
          <w:b/>
          <w:sz w:val="20"/>
          <w:szCs w:val="20"/>
        </w:rPr>
        <w:t>__________________________</w:t>
      </w:r>
    </w:p>
    <w:p w:rsidR="00EA38AF" w:rsidRDefault="00EA38AF" w:rsidP="00280A98">
      <w:pPr>
        <w:pStyle w:val="41"/>
        <w:shd w:val="clear" w:color="auto" w:fill="auto"/>
        <w:tabs>
          <w:tab w:val="left" w:pos="963"/>
        </w:tabs>
        <w:spacing w:line="240" w:lineRule="auto"/>
        <w:ind w:firstLine="567"/>
        <w:jc w:val="left"/>
        <w:rPr>
          <w:sz w:val="26"/>
          <w:szCs w:val="26"/>
        </w:rPr>
      </w:pPr>
      <w:r w:rsidRPr="00EA38AF">
        <w:rPr>
          <w:sz w:val="26"/>
          <w:szCs w:val="26"/>
        </w:rPr>
        <w:t>Руководитель организации:</w:t>
      </w:r>
    </w:p>
    <w:p w:rsidR="00280A98" w:rsidRPr="00EA38AF" w:rsidRDefault="00280A98" w:rsidP="00280A98">
      <w:pPr>
        <w:pStyle w:val="41"/>
        <w:shd w:val="clear" w:color="auto" w:fill="auto"/>
        <w:tabs>
          <w:tab w:val="left" w:pos="963"/>
        </w:tabs>
        <w:spacing w:line="240" w:lineRule="auto"/>
        <w:ind w:firstLine="567"/>
        <w:jc w:val="left"/>
        <w:rPr>
          <w:sz w:val="26"/>
          <w:szCs w:val="26"/>
        </w:rPr>
      </w:pPr>
    </w:p>
    <w:p w:rsidR="00EA38AF" w:rsidRDefault="00EA38AF" w:rsidP="00280A98">
      <w:pPr>
        <w:pStyle w:val="24"/>
        <w:numPr>
          <w:ilvl w:val="0"/>
          <w:numId w:val="24"/>
        </w:numPr>
        <w:shd w:val="clear" w:color="auto" w:fill="auto"/>
        <w:tabs>
          <w:tab w:val="left" w:pos="440"/>
          <w:tab w:val="left" w:leader="underscore" w:pos="9523"/>
        </w:tabs>
        <w:spacing w:before="0" w:line="240" w:lineRule="auto"/>
        <w:ind w:left="80"/>
      </w:pPr>
      <w:r>
        <w:rPr>
          <w:color w:val="000000"/>
        </w:rPr>
        <w:t>Ф.И.О. (полностью)</w:t>
      </w:r>
      <w:r>
        <w:rPr>
          <w:color w:val="000000"/>
        </w:rPr>
        <w:tab/>
      </w:r>
    </w:p>
    <w:p w:rsidR="00EA38AF" w:rsidRDefault="00EA38AF" w:rsidP="00EA38AF">
      <w:pPr>
        <w:pStyle w:val="24"/>
        <w:numPr>
          <w:ilvl w:val="0"/>
          <w:numId w:val="24"/>
        </w:numPr>
        <w:shd w:val="clear" w:color="auto" w:fill="auto"/>
        <w:tabs>
          <w:tab w:val="left" w:pos="433"/>
          <w:tab w:val="left" w:leader="underscore" w:pos="9523"/>
        </w:tabs>
        <w:spacing w:before="0" w:line="371" w:lineRule="exact"/>
        <w:ind w:left="80"/>
      </w:pPr>
      <w:r>
        <w:rPr>
          <w:color w:val="000000"/>
        </w:rPr>
        <w:t>полное наименование должности</w:t>
      </w:r>
      <w:r>
        <w:rPr>
          <w:color w:val="000000"/>
        </w:rPr>
        <w:tab/>
      </w:r>
    </w:p>
    <w:p w:rsidR="00EA38AF" w:rsidRDefault="00EA38AF" w:rsidP="00EA38AF">
      <w:pPr>
        <w:pStyle w:val="24"/>
        <w:numPr>
          <w:ilvl w:val="0"/>
          <w:numId w:val="24"/>
        </w:numPr>
        <w:shd w:val="clear" w:color="auto" w:fill="auto"/>
        <w:tabs>
          <w:tab w:val="left" w:pos="440"/>
          <w:tab w:val="left" w:leader="underscore" w:pos="9519"/>
        </w:tabs>
        <w:spacing w:before="0" w:line="371" w:lineRule="exact"/>
        <w:ind w:left="80"/>
      </w:pPr>
      <w:r>
        <w:rPr>
          <w:color w:val="000000"/>
        </w:rPr>
        <w:t>стаж работы в данной должности</w:t>
      </w:r>
      <w:r>
        <w:rPr>
          <w:color w:val="000000"/>
        </w:rPr>
        <w:tab/>
      </w:r>
    </w:p>
    <w:p w:rsidR="00EA38AF" w:rsidRDefault="00EA38AF" w:rsidP="00EA38AF">
      <w:pPr>
        <w:pStyle w:val="24"/>
        <w:numPr>
          <w:ilvl w:val="0"/>
          <w:numId w:val="24"/>
        </w:numPr>
        <w:shd w:val="clear" w:color="auto" w:fill="auto"/>
        <w:tabs>
          <w:tab w:val="left" w:pos="433"/>
          <w:tab w:val="left" w:leader="underscore" w:pos="9519"/>
        </w:tabs>
        <w:spacing w:before="0" w:line="371" w:lineRule="exact"/>
        <w:ind w:left="80"/>
      </w:pPr>
      <w:r>
        <w:rPr>
          <w:color w:val="000000"/>
        </w:rPr>
        <w:t>телефон/факс</w:t>
      </w:r>
      <w:r>
        <w:rPr>
          <w:color w:val="000000"/>
        </w:rPr>
        <w:tab/>
      </w:r>
    </w:p>
    <w:p w:rsidR="00280A98" w:rsidRDefault="00EA38AF" w:rsidP="00280A98">
      <w:pPr>
        <w:pStyle w:val="24"/>
        <w:numPr>
          <w:ilvl w:val="0"/>
          <w:numId w:val="24"/>
        </w:numPr>
        <w:shd w:val="clear" w:color="auto" w:fill="auto"/>
        <w:tabs>
          <w:tab w:val="left" w:pos="433"/>
          <w:tab w:val="left" w:leader="underscore" w:pos="9519"/>
        </w:tabs>
        <w:spacing w:before="0" w:after="381" w:line="240" w:lineRule="auto"/>
        <w:ind w:left="80"/>
      </w:pPr>
      <w:r>
        <w:rPr>
          <w:color w:val="000000"/>
        </w:rPr>
        <w:t>электронная почта</w:t>
      </w:r>
      <w:r>
        <w:rPr>
          <w:color w:val="000000"/>
        </w:rPr>
        <w:tab/>
      </w:r>
    </w:p>
    <w:p w:rsidR="00EA38AF" w:rsidRDefault="00EA38AF" w:rsidP="00280A98">
      <w:pPr>
        <w:pStyle w:val="24"/>
        <w:shd w:val="clear" w:color="auto" w:fill="auto"/>
        <w:tabs>
          <w:tab w:val="left" w:pos="433"/>
          <w:tab w:val="left" w:leader="underscore" w:pos="9519"/>
        </w:tabs>
        <w:spacing w:before="0" w:after="381" w:line="240" w:lineRule="auto"/>
        <w:ind w:left="79" w:firstLine="567"/>
        <w:jc w:val="left"/>
      </w:pPr>
      <w:r w:rsidRPr="00280A98">
        <w:rPr>
          <w:color w:val="000000"/>
        </w:rPr>
        <w:t>Руководитель центра тестирования организации:</w:t>
      </w:r>
    </w:p>
    <w:p w:rsidR="00EA38AF" w:rsidRDefault="00EA38AF" w:rsidP="00280A98">
      <w:pPr>
        <w:pStyle w:val="24"/>
        <w:numPr>
          <w:ilvl w:val="0"/>
          <w:numId w:val="24"/>
        </w:numPr>
        <w:shd w:val="clear" w:color="auto" w:fill="auto"/>
        <w:tabs>
          <w:tab w:val="left" w:pos="433"/>
          <w:tab w:val="left" w:leader="underscore" w:pos="9519"/>
        </w:tabs>
        <w:spacing w:before="0" w:line="240" w:lineRule="auto"/>
        <w:ind w:left="80"/>
      </w:pPr>
      <w:r>
        <w:rPr>
          <w:color w:val="000000"/>
        </w:rPr>
        <w:t>Ф.И.О. (полностью)</w:t>
      </w:r>
      <w:r>
        <w:rPr>
          <w:color w:val="000000"/>
        </w:rPr>
        <w:tab/>
      </w:r>
    </w:p>
    <w:p w:rsidR="00EA38AF" w:rsidRDefault="00EA38AF" w:rsidP="00280A98">
      <w:pPr>
        <w:pStyle w:val="24"/>
        <w:numPr>
          <w:ilvl w:val="0"/>
          <w:numId w:val="24"/>
        </w:numPr>
        <w:shd w:val="clear" w:color="auto" w:fill="auto"/>
        <w:tabs>
          <w:tab w:val="left" w:pos="433"/>
          <w:tab w:val="left" w:leader="underscore" w:pos="9516"/>
        </w:tabs>
        <w:spacing w:before="0" w:line="240" w:lineRule="auto"/>
        <w:ind w:left="80"/>
      </w:pPr>
      <w:r>
        <w:rPr>
          <w:color w:val="000000"/>
        </w:rPr>
        <w:t>полное наименование должности</w:t>
      </w:r>
      <w:r>
        <w:rPr>
          <w:color w:val="000000"/>
        </w:rPr>
        <w:tab/>
      </w:r>
    </w:p>
    <w:p w:rsidR="00EA38AF" w:rsidRDefault="00EA38AF" w:rsidP="00280A98">
      <w:pPr>
        <w:pStyle w:val="24"/>
        <w:numPr>
          <w:ilvl w:val="0"/>
          <w:numId w:val="24"/>
        </w:numPr>
        <w:shd w:val="clear" w:color="auto" w:fill="auto"/>
        <w:tabs>
          <w:tab w:val="left" w:pos="440"/>
          <w:tab w:val="left" w:leader="underscore" w:pos="9516"/>
        </w:tabs>
        <w:spacing w:before="0" w:line="240" w:lineRule="auto"/>
        <w:ind w:left="80"/>
      </w:pPr>
      <w:r>
        <w:rPr>
          <w:color w:val="000000"/>
        </w:rPr>
        <w:t>сведения об образовании</w:t>
      </w:r>
      <w:r>
        <w:rPr>
          <w:color w:val="000000"/>
        </w:rPr>
        <w:tab/>
      </w:r>
    </w:p>
    <w:p w:rsidR="00EA38AF" w:rsidRDefault="00EA38AF" w:rsidP="00280A98">
      <w:pPr>
        <w:pStyle w:val="24"/>
        <w:numPr>
          <w:ilvl w:val="0"/>
          <w:numId w:val="24"/>
        </w:numPr>
        <w:shd w:val="clear" w:color="auto" w:fill="auto"/>
        <w:tabs>
          <w:tab w:val="left" w:pos="440"/>
          <w:tab w:val="left" w:leader="underscore" w:pos="9516"/>
        </w:tabs>
        <w:spacing w:before="0" w:line="240" w:lineRule="auto"/>
        <w:ind w:left="80"/>
      </w:pPr>
      <w:r>
        <w:rPr>
          <w:color w:val="000000"/>
        </w:rPr>
        <w:t>стаж работы в сфере физической культуры и спорта</w:t>
      </w:r>
      <w:r>
        <w:rPr>
          <w:color w:val="000000"/>
        </w:rPr>
        <w:tab/>
      </w:r>
    </w:p>
    <w:p w:rsidR="00280A98" w:rsidRDefault="00280A98" w:rsidP="00280A98">
      <w:pPr>
        <w:pStyle w:val="24"/>
        <w:shd w:val="clear" w:color="auto" w:fill="auto"/>
        <w:tabs>
          <w:tab w:val="left" w:pos="433"/>
          <w:tab w:val="left" w:leader="underscore" w:pos="9530"/>
        </w:tabs>
        <w:spacing w:before="0" w:line="240" w:lineRule="auto"/>
        <w:ind w:left="80"/>
        <w:jc w:val="left"/>
        <w:rPr>
          <w:color w:val="000000"/>
        </w:rPr>
      </w:pPr>
      <w:r>
        <w:rPr>
          <w:b/>
          <w:color w:val="000000"/>
        </w:rPr>
        <w:t xml:space="preserve">        </w:t>
      </w:r>
      <w:r w:rsidRPr="00280A98">
        <w:rPr>
          <w:b/>
          <w:color w:val="000000"/>
        </w:rPr>
        <w:t>-</w:t>
      </w:r>
      <w:r>
        <w:rPr>
          <w:color w:val="000000"/>
        </w:rPr>
        <w:t xml:space="preserve">    </w:t>
      </w:r>
      <w:r w:rsidR="00EA38AF">
        <w:rPr>
          <w:color w:val="000000"/>
        </w:rPr>
        <w:t>телефон/факс</w:t>
      </w:r>
      <w:r>
        <w:rPr>
          <w:color w:val="000000"/>
        </w:rPr>
        <w:t>_________________________________________________________</w:t>
      </w:r>
    </w:p>
    <w:p w:rsidR="00140166" w:rsidRDefault="00280A98" w:rsidP="00140166">
      <w:pPr>
        <w:pStyle w:val="24"/>
        <w:shd w:val="clear" w:color="auto" w:fill="auto"/>
        <w:tabs>
          <w:tab w:val="left" w:pos="433"/>
          <w:tab w:val="left" w:leader="underscore" w:pos="9530"/>
        </w:tabs>
        <w:spacing w:before="0" w:line="240" w:lineRule="auto"/>
        <w:ind w:left="80"/>
        <w:jc w:val="left"/>
        <w:rPr>
          <w:color w:val="000000"/>
        </w:rPr>
      </w:pPr>
      <w:r>
        <w:rPr>
          <w:color w:val="000000"/>
        </w:rPr>
        <w:t xml:space="preserve">        -    электронная почта____________________________________________________</w:t>
      </w:r>
    </w:p>
    <w:p w:rsidR="00962EFB" w:rsidRDefault="00962EFB" w:rsidP="00140166">
      <w:pPr>
        <w:pStyle w:val="24"/>
        <w:shd w:val="clear" w:color="auto" w:fill="auto"/>
        <w:tabs>
          <w:tab w:val="left" w:pos="433"/>
          <w:tab w:val="left" w:leader="underscore" w:pos="9530"/>
        </w:tabs>
        <w:spacing w:before="0" w:line="240" w:lineRule="auto"/>
        <w:ind w:left="80"/>
        <w:jc w:val="left"/>
        <w:rPr>
          <w:color w:val="000000"/>
        </w:rPr>
      </w:pPr>
    </w:p>
    <w:p w:rsidR="00962EFB" w:rsidRDefault="00962EFB" w:rsidP="00962EFB">
      <w:pPr>
        <w:pStyle w:val="24"/>
        <w:shd w:val="clear" w:color="auto" w:fill="auto"/>
        <w:tabs>
          <w:tab w:val="left" w:pos="433"/>
          <w:tab w:val="left" w:leader="underscore" w:pos="9530"/>
        </w:tabs>
        <w:spacing w:before="0" w:line="240" w:lineRule="auto"/>
        <w:ind w:left="79" w:firstLine="567"/>
        <w:jc w:val="left"/>
        <w:rPr>
          <w:color w:val="000000"/>
        </w:rPr>
      </w:pPr>
      <w:r>
        <w:rPr>
          <w:color w:val="000000"/>
        </w:rPr>
        <w:t>Дополнительные данные, которые считаете нужным сообщить_________________</w:t>
      </w:r>
    </w:p>
    <w:p w:rsidR="00962EFB" w:rsidRDefault="00962EFB" w:rsidP="00962EFB">
      <w:pPr>
        <w:pStyle w:val="24"/>
        <w:shd w:val="clear" w:color="auto" w:fill="auto"/>
        <w:tabs>
          <w:tab w:val="left" w:pos="433"/>
          <w:tab w:val="left" w:leader="underscore" w:pos="9530"/>
        </w:tabs>
        <w:spacing w:before="0" w:line="240" w:lineRule="auto"/>
        <w:ind w:left="79" w:firstLine="567"/>
        <w:jc w:val="left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:rsidR="00962EFB" w:rsidRDefault="00962EFB" w:rsidP="00962EFB">
      <w:pPr>
        <w:pStyle w:val="24"/>
        <w:shd w:val="clear" w:color="auto" w:fill="auto"/>
        <w:tabs>
          <w:tab w:val="left" w:pos="433"/>
          <w:tab w:val="left" w:leader="underscore" w:pos="9530"/>
        </w:tabs>
        <w:spacing w:before="0" w:line="240" w:lineRule="auto"/>
        <w:ind w:left="79" w:firstLine="567"/>
        <w:jc w:val="left"/>
        <w:rPr>
          <w:color w:val="000000"/>
        </w:rPr>
      </w:pPr>
    </w:p>
    <w:p w:rsidR="00962EFB" w:rsidRDefault="00962EFB" w:rsidP="00962EFB">
      <w:pPr>
        <w:pStyle w:val="24"/>
        <w:shd w:val="clear" w:color="auto" w:fill="auto"/>
        <w:tabs>
          <w:tab w:val="left" w:pos="433"/>
          <w:tab w:val="left" w:leader="underscore" w:pos="9530"/>
        </w:tabs>
        <w:spacing w:before="0" w:line="240" w:lineRule="auto"/>
        <w:ind w:left="79" w:firstLine="567"/>
        <w:jc w:val="left"/>
        <w:rPr>
          <w:color w:val="000000"/>
        </w:rPr>
      </w:pPr>
      <w:r>
        <w:rPr>
          <w:color w:val="000000"/>
        </w:rPr>
        <w:t>Приложение:</w:t>
      </w:r>
    </w:p>
    <w:p w:rsidR="00EA38AF" w:rsidRPr="00962EFB" w:rsidRDefault="00C04F14" w:rsidP="00962EFB">
      <w:pPr>
        <w:pStyle w:val="afc"/>
        <w:numPr>
          <w:ilvl w:val="0"/>
          <w:numId w:val="29"/>
        </w:numPr>
        <w:shd w:val="clear" w:color="auto" w:fill="auto"/>
        <w:tabs>
          <w:tab w:val="left" w:pos="1024"/>
          <w:tab w:val="left" w:leader="underscore" w:pos="7680"/>
        </w:tabs>
        <w:spacing w:before="0" w:line="240" w:lineRule="auto"/>
        <w:ind w:left="1040"/>
        <w:rPr>
          <w:sz w:val="26"/>
          <w:szCs w:val="26"/>
        </w:rPr>
      </w:pPr>
      <w:r w:rsidRPr="00962EFB">
        <w:rPr>
          <w:sz w:val="26"/>
          <w:szCs w:val="26"/>
        </w:rPr>
        <w:fldChar w:fldCharType="begin"/>
      </w:r>
      <w:r w:rsidR="00EA38AF" w:rsidRPr="00962EFB">
        <w:rPr>
          <w:sz w:val="26"/>
          <w:szCs w:val="26"/>
        </w:rPr>
        <w:instrText xml:space="preserve"> TOC \o "1-5" \h \z </w:instrText>
      </w:r>
      <w:r w:rsidRPr="00962EFB">
        <w:rPr>
          <w:sz w:val="26"/>
          <w:szCs w:val="26"/>
        </w:rPr>
        <w:fldChar w:fldCharType="separate"/>
      </w:r>
      <w:r w:rsidR="00EA38AF" w:rsidRPr="00962EFB">
        <w:rPr>
          <w:color w:val="000000"/>
          <w:sz w:val="26"/>
          <w:szCs w:val="26"/>
        </w:rPr>
        <w:t>Копия свидетельства о регистрации организации на</w:t>
      </w:r>
      <w:r w:rsidR="00EA38AF" w:rsidRPr="00962EFB">
        <w:rPr>
          <w:color w:val="000000"/>
          <w:sz w:val="26"/>
          <w:szCs w:val="26"/>
        </w:rPr>
        <w:tab/>
        <w:t>л.</w:t>
      </w:r>
    </w:p>
    <w:p w:rsidR="00EA38AF" w:rsidRPr="00962EFB" w:rsidRDefault="00EA38AF" w:rsidP="00962EFB">
      <w:pPr>
        <w:pStyle w:val="afc"/>
        <w:numPr>
          <w:ilvl w:val="0"/>
          <w:numId w:val="29"/>
        </w:numPr>
        <w:shd w:val="clear" w:color="auto" w:fill="auto"/>
        <w:tabs>
          <w:tab w:val="left" w:pos="1053"/>
        </w:tabs>
        <w:spacing w:before="0" w:line="240" w:lineRule="auto"/>
        <w:ind w:left="1040"/>
        <w:rPr>
          <w:sz w:val="26"/>
          <w:szCs w:val="26"/>
        </w:rPr>
      </w:pPr>
      <w:r w:rsidRPr="00962EFB">
        <w:rPr>
          <w:color w:val="000000"/>
          <w:sz w:val="26"/>
          <w:szCs w:val="26"/>
        </w:rPr>
        <w:t>Копия Устава организации (направляется в электронном виде).</w:t>
      </w:r>
    </w:p>
    <w:p w:rsidR="00EA38AF" w:rsidRPr="00962EFB" w:rsidRDefault="00EA38AF" w:rsidP="00962EFB">
      <w:pPr>
        <w:pStyle w:val="afc"/>
        <w:numPr>
          <w:ilvl w:val="0"/>
          <w:numId w:val="29"/>
        </w:numPr>
        <w:shd w:val="clear" w:color="auto" w:fill="auto"/>
        <w:tabs>
          <w:tab w:val="left" w:pos="1046"/>
          <w:tab w:val="left" w:leader="underscore" w:pos="8253"/>
        </w:tabs>
        <w:spacing w:before="0" w:line="240" w:lineRule="auto"/>
        <w:ind w:left="1040" w:right="20"/>
        <w:rPr>
          <w:sz w:val="26"/>
          <w:szCs w:val="26"/>
        </w:rPr>
      </w:pPr>
      <w:r w:rsidRPr="00962EFB">
        <w:rPr>
          <w:color w:val="000000"/>
          <w:sz w:val="26"/>
          <w:szCs w:val="26"/>
        </w:rPr>
        <w:lastRenderedPageBreak/>
        <w:t>Нормативно-правовой акт о наделении организации правом по оценке выполнения нормативов комплекса ГТО (правовой акт о создании центра тестирования в форме некоммерческой организации) на</w:t>
      </w:r>
      <w:r w:rsidRPr="00962EFB">
        <w:rPr>
          <w:color w:val="000000"/>
          <w:sz w:val="26"/>
          <w:szCs w:val="26"/>
        </w:rPr>
        <w:tab/>
        <w:t>л.</w:t>
      </w:r>
    </w:p>
    <w:p w:rsidR="00EA38AF" w:rsidRPr="00962EFB" w:rsidRDefault="00EA38AF" w:rsidP="00962EFB">
      <w:pPr>
        <w:pStyle w:val="afc"/>
        <w:numPr>
          <w:ilvl w:val="0"/>
          <w:numId w:val="29"/>
        </w:numPr>
        <w:shd w:val="clear" w:color="auto" w:fill="auto"/>
        <w:tabs>
          <w:tab w:val="left" w:pos="1053"/>
          <w:tab w:val="left" w:leader="underscore" w:pos="5351"/>
        </w:tabs>
        <w:spacing w:before="0" w:line="240" w:lineRule="auto"/>
        <w:ind w:left="1040" w:right="20"/>
        <w:rPr>
          <w:sz w:val="26"/>
          <w:szCs w:val="26"/>
        </w:rPr>
      </w:pPr>
      <w:r w:rsidRPr="00962EFB">
        <w:rPr>
          <w:color w:val="000000"/>
          <w:sz w:val="26"/>
          <w:szCs w:val="26"/>
        </w:rPr>
        <w:t>Описательный отчет (не более 7 листов) о деятельности организации (согласно Приложению № 3) на</w:t>
      </w:r>
      <w:r w:rsidRPr="00962EFB">
        <w:rPr>
          <w:color w:val="000000"/>
          <w:sz w:val="26"/>
          <w:szCs w:val="26"/>
        </w:rPr>
        <w:tab/>
        <w:t>л.</w:t>
      </w:r>
      <w:r w:rsidR="00C04F14" w:rsidRPr="00962EFB">
        <w:rPr>
          <w:sz w:val="26"/>
          <w:szCs w:val="26"/>
        </w:rPr>
        <w:fldChar w:fldCharType="end"/>
      </w:r>
    </w:p>
    <w:p w:rsidR="00EA38AF" w:rsidRPr="00962EFB" w:rsidRDefault="00EA38AF" w:rsidP="00962EFB">
      <w:pPr>
        <w:pStyle w:val="24"/>
        <w:numPr>
          <w:ilvl w:val="0"/>
          <w:numId w:val="29"/>
        </w:numPr>
        <w:shd w:val="clear" w:color="auto" w:fill="auto"/>
        <w:tabs>
          <w:tab w:val="left" w:pos="1046"/>
        </w:tabs>
        <w:spacing w:before="0" w:line="240" w:lineRule="auto"/>
        <w:ind w:left="1040" w:right="20" w:hanging="340"/>
        <w:jc w:val="both"/>
      </w:pPr>
      <w:r w:rsidRPr="00962EFB">
        <w:rPr>
          <w:color w:val="000000"/>
        </w:rPr>
        <w:t>Копия формы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за 2016 год (направляется в электронном виде).</w:t>
      </w:r>
    </w:p>
    <w:p w:rsidR="00EA38AF" w:rsidRPr="009D7997" w:rsidRDefault="00EA38AF" w:rsidP="009D7997">
      <w:pPr>
        <w:pStyle w:val="24"/>
        <w:numPr>
          <w:ilvl w:val="0"/>
          <w:numId w:val="29"/>
        </w:numPr>
        <w:shd w:val="clear" w:color="auto" w:fill="auto"/>
        <w:tabs>
          <w:tab w:val="left" w:pos="1046"/>
        </w:tabs>
        <w:spacing w:before="0" w:line="240" w:lineRule="auto"/>
        <w:ind w:left="1037" w:right="23" w:hanging="340"/>
        <w:jc w:val="left"/>
      </w:pPr>
      <w:r w:rsidRPr="00962EFB">
        <w:rPr>
          <w:color w:val="000000"/>
        </w:rPr>
        <w:t>Презе</w:t>
      </w:r>
      <w:r w:rsidR="00962EFB">
        <w:rPr>
          <w:color w:val="000000"/>
        </w:rPr>
        <w:t xml:space="preserve">нтационные </w:t>
      </w:r>
      <w:r w:rsidR="009D7997">
        <w:rPr>
          <w:color w:val="000000"/>
        </w:rPr>
        <w:t>материалы направляются в электронном виде (слайды, фото, видео и т.д.)</w:t>
      </w:r>
    </w:p>
    <w:p w:rsidR="009D7997" w:rsidRDefault="009D7997" w:rsidP="009D7997">
      <w:pPr>
        <w:pStyle w:val="24"/>
        <w:shd w:val="clear" w:color="auto" w:fill="auto"/>
        <w:tabs>
          <w:tab w:val="left" w:pos="1046"/>
        </w:tabs>
        <w:spacing w:before="0" w:line="240" w:lineRule="auto"/>
        <w:ind w:right="23"/>
        <w:jc w:val="left"/>
        <w:rPr>
          <w:color w:val="000000"/>
        </w:rPr>
      </w:pPr>
    </w:p>
    <w:p w:rsidR="009D7997" w:rsidRDefault="009D7997" w:rsidP="009D7997">
      <w:pPr>
        <w:pStyle w:val="24"/>
        <w:shd w:val="clear" w:color="auto" w:fill="auto"/>
        <w:tabs>
          <w:tab w:val="left" w:pos="1046"/>
        </w:tabs>
        <w:spacing w:before="0" w:line="240" w:lineRule="auto"/>
        <w:ind w:right="23"/>
        <w:jc w:val="left"/>
        <w:rPr>
          <w:color w:val="000000"/>
        </w:rPr>
      </w:pPr>
    </w:p>
    <w:p w:rsidR="009D7997" w:rsidRDefault="009D7997" w:rsidP="009D7997">
      <w:pPr>
        <w:pStyle w:val="24"/>
        <w:shd w:val="clear" w:color="auto" w:fill="auto"/>
        <w:tabs>
          <w:tab w:val="left" w:pos="1046"/>
        </w:tabs>
        <w:spacing w:before="0" w:line="240" w:lineRule="auto"/>
        <w:ind w:right="23"/>
        <w:jc w:val="left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9D7997" w:rsidRDefault="009D7997" w:rsidP="009D7997">
      <w:pPr>
        <w:pStyle w:val="24"/>
        <w:shd w:val="clear" w:color="auto" w:fill="auto"/>
        <w:tabs>
          <w:tab w:val="left" w:pos="1046"/>
        </w:tabs>
        <w:spacing w:before="0" w:line="240" w:lineRule="auto"/>
        <w:ind w:right="23"/>
        <w:jc w:val="left"/>
        <w:rPr>
          <w:color w:val="000000"/>
        </w:rPr>
      </w:pPr>
    </w:p>
    <w:p w:rsidR="009D7997" w:rsidRPr="009D7997" w:rsidRDefault="009D7997" w:rsidP="009D7997">
      <w:pPr>
        <w:pStyle w:val="24"/>
        <w:shd w:val="clear" w:color="auto" w:fill="auto"/>
        <w:tabs>
          <w:tab w:val="left" w:pos="1046"/>
        </w:tabs>
        <w:spacing w:before="0" w:line="240" w:lineRule="auto"/>
        <w:ind w:right="23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9D7997">
        <w:rPr>
          <w:color w:val="000000"/>
          <w:sz w:val="22"/>
          <w:szCs w:val="22"/>
        </w:rPr>
        <w:t xml:space="preserve">(должность)                                                 </w:t>
      </w:r>
      <w:r>
        <w:rPr>
          <w:color w:val="000000"/>
          <w:sz w:val="22"/>
          <w:szCs w:val="22"/>
        </w:rPr>
        <w:t xml:space="preserve">                </w:t>
      </w:r>
      <w:r w:rsidRPr="009D7997">
        <w:rPr>
          <w:color w:val="000000"/>
          <w:sz w:val="22"/>
          <w:szCs w:val="22"/>
        </w:rPr>
        <w:t xml:space="preserve">(подпись)                                                       </w:t>
      </w:r>
      <w:r>
        <w:rPr>
          <w:color w:val="000000"/>
          <w:sz w:val="22"/>
          <w:szCs w:val="22"/>
        </w:rPr>
        <w:t xml:space="preserve">        </w:t>
      </w:r>
      <w:r w:rsidRPr="009D7997">
        <w:rPr>
          <w:color w:val="000000"/>
          <w:sz w:val="22"/>
          <w:szCs w:val="22"/>
        </w:rPr>
        <w:t>(ФИО)</w:t>
      </w:r>
    </w:p>
    <w:p w:rsidR="009D7997" w:rsidRPr="009D7997" w:rsidRDefault="009D7997" w:rsidP="009D7997">
      <w:pPr>
        <w:pStyle w:val="24"/>
        <w:shd w:val="clear" w:color="auto" w:fill="auto"/>
        <w:tabs>
          <w:tab w:val="left" w:pos="1046"/>
        </w:tabs>
        <w:spacing w:before="0" w:line="240" w:lineRule="auto"/>
        <w:ind w:right="23"/>
        <w:jc w:val="left"/>
        <w:rPr>
          <w:color w:val="000000"/>
          <w:sz w:val="22"/>
          <w:szCs w:val="22"/>
        </w:rPr>
      </w:pPr>
    </w:p>
    <w:p w:rsidR="009D7997" w:rsidRPr="009D7997" w:rsidRDefault="00A069B2" w:rsidP="009D7997">
      <w:pPr>
        <w:pStyle w:val="24"/>
        <w:shd w:val="clear" w:color="auto" w:fill="auto"/>
        <w:tabs>
          <w:tab w:val="left" w:pos="1046"/>
        </w:tabs>
        <w:spacing w:before="0" w:line="240" w:lineRule="auto"/>
        <w:ind w:right="23"/>
        <w:rPr>
          <w:sz w:val="22"/>
          <w:szCs w:val="22"/>
        </w:rPr>
        <w:sectPr w:rsidR="009D7997" w:rsidRPr="009D7997" w:rsidSect="00A069B2">
          <w:headerReference w:type="even" r:id="rId13"/>
          <w:headerReference w:type="default" r:id="rId14"/>
          <w:pgSz w:w="11909" w:h="16838"/>
          <w:pgMar w:top="568" w:right="504" w:bottom="1016" w:left="504" w:header="0" w:footer="3" w:gutter="421"/>
          <w:pgNumType w:start="9"/>
          <w:cols w:space="720"/>
          <w:noEndnote/>
          <w:docGrid w:linePitch="360"/>
        </w:sectPr>
      </w:pPr>
      <w:r w:rsidRPr="00463C01">
        <w:rPr>
          <w:color w:val="000000"/>
          <w:sz w:val="22"/>
          <w:szCs w:val="22"/>
        </w:rPr>
        <w:t xml:space="preserve">    </w:t>
      </w:r>
      <w:r w:rsidR="009D7997" w:rsidRPr="009D7997">
        <w:rPr>
          <w:color w:val="000000"/>
          <w:sz w:val="22"/>
          <w:szCs w:val="22"/>
        </w:rPr>
        <w:t>М.</w:t>
      </w:r>
      <w:r w:rsidR="00AC41F3">
        <w:rPr>
          <w:color w:val="000000"/>
          <w:sz w:val="22"/>
          <w:szCs w:val="22"/>
        </w:rPr>
        <w:t>П.</w:t>
      </w:r>
    </w:p>
    <w:p w:rsidR="00AC41F3" w:rsidRDefault="00AC41F3" w:rsidP="00E51250">
      <w:pPr>
        <w:tabs>
          <w:tab w:val="left" w:pos="10348"/>
        </w:tabs>
        <w:ind w:right="-375"/>
        <w:jc w:val="right"/>
        <w:rPr>
          <w:sz w:val="28"/>
          <w:szCs w:val="28"/>
        </w:rPr>
      </w:pPr>
      <w:r w:rsidRPr="005C341C">
        <w:rPr>
          <w:sz w:val="28"/>
          <w:szCs w:val="28"/>
        </w:rPr>
        <w:lastRenderedPageBreak/>
        <w:t>Приложение</w:t>
      </w:r>
      <w:r w:rsidRPr="002260B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</w:t>
      </w:r>
    </w:p>
    <w:p w:rsidR="00AC41F3" w:rsidRDefault="00AC41F3" w:rsidP="00E51250">
      <w:pPr>
        <w:tabs>
          <w:tab w:val="left" w:pos="7513"/>
          <w:tab w:val="left" w:pos="10348"/>
        </w:tabs>
        <w:ind w:left="4962" w:right="-37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Положению </w:t>
      </w:r>
      <w:r w:rsidRPr="005C341C">
        <w:rPr>
          <w:sz w:val="28"/>
          <w:szCs w:val="28"/>
        </w:rPr>
        <w:t xml:space="preserve">о </w:t>
      </w:r>
      <w:r>
        <w:rPr>
          <w:sz w:val="28"/>
          <w:szCs w:val="28"/>
        </w:rPr>
        <w:t>региональном этапе Всероссийского конкурса «Комплекс ГТО – путь к здоровью и успеху» (лучшая организация по внедрению Всероссийского физкультурно-спортивного комплекса «Готов к труду и обороне» (ГТО)</w:t>
      </w:r>
      <w:proofErr w:type="gramEnd"/>
    </w:p>
    <w:p w:rsidR="00AC41F3" w:rsidRDefault="00AC41F3" w:rsidP="00AC41F3">
      <w:pPr>
        <w:tabs>
          <w:tab w:val="left" w:pos="7513"/>
          <w:tab w:val="left" w:pos="10348"/>
        </w:tabs>
        <w:ind w:left="4962" w:right="-682"/>
        <w:jc w:val="right"/>
        <w:rPr>
          <w:sz w:val="28"/>
          <w:szCs w:val="28"/>
        </w:rPr>
      </w:pPr>
    </w:p>
    <w:p w:rsidR="00AC41F3" w:rsidRDefault="00AC41F3" w:rsidP="00AC41F3">
      <w:pPr>
        <w:pStyle w:val="52"/>
        <w:shd w:val="clear" w:color="auto" w:fill="auto"/>
        <w:tabs>
          <w:tab w:val="left" w:leader="underscore" w:pos="10129"/>
        </w:tabs>
        <w:spacing w:before="0" w:line="374" w:lineRule="exact"/>
        <w:ind w:left="20" w:right="20" w:firstLine="3720"/>
        <w:jc w:val="left"/>
        <w:rPr>
          <w:color w:val="000000"/>
        </w:rPr>
      </w:pPr>
      <w:r>
        <w:rPr>
          <w:color w:val="000000"/>
        </w:rPr>
        <w:t xml:space="preserve">Описательный отчёт </w:t>
      </w:r>
    </w:p>
    <w:p w:rsidR="00AC41F3" w:rsidRPr="00463C01" w:rsidRDefault="00AC41F3" w:rsidP="00E978F7">
      <w:pPr>
        <w:pStyle w:val="52"/>
        <w:shd w:val="clear" w:color="auto" w:fill="auto"/>
        <w:tabs>
          <w:tab w:val="left" w:leader="underscore" w:pos="10129"/>
        </w:tabs>
        <w:spacing w:before="0" w:line="374" w:lineRule="exact"/>
        <w:ind w:right="20"/>
      </w:pPr>
      <w:r>
        <w:rPr>
          <w:color w:val="000000"/>
        </w:rPr>
        <w:t>о деятельности____________________________________________________________</w:t>
      </w:r>
    </w:p>
    <w:p w:rsidR="00AC41F3" w:rsidRPr="00AC41F3" w:rsidRDefault="00AC41F3" w:rsidP="00AC41F3">
      <w:pPr>
        <w:pStyle w:val="23"/>
        <w:shd w:val="clear" w:color="auto" w:fill="auto"/>
        <w:spacing w:line="200" w:lineRule="exact"/>
        <w:ind w:left="3180"/>
        <w:jc w:val="left"/>
        <w:rPr>
          <w:b w:val="0"/>
          <w:sz w:val="20"/>
          <w:szCs w:val="20"/>
        </w:rPr>
      </w:pPr>
      <w:r w:rsidRPr="00AC41F3">
        <w:rPr>
          <w:b w:val="0"/>
          <w:sz w:val="20"/>
          <w:szCs w:val="20"/>
        </w:rPr>
        <w:t>(наименование организации, субъекта Российской Федерации)</w:t>
      </w:r>
    </w:p>
    <w:p w:rsidR="00AC41F3" w:rsidRPr="00AC41F3" w:rsidRDefault="00AC41F3" w:rsidP="00AC41F3">
      <w:pPr>
        <w:pStyle w:val="52"/>
        <w:shd w:val="clear" w:color="auto" w:fill="auto"/>
        <w:spacing w:before="0" w:after="280" w:line="374" w:lineRule="exact"/>
      </w:pPr>
      <w:r w:rsidRPr="00AC41F3">
        <w:rPr>
          <w:color w:val="000000"/>
        </w:rPr>
        <w:t>по внедрению и реализации мероприятий Всероссийского физкультурно</w:t>
      </w:r>
      <w:r w:rsidR="007600D7">
        <w:rPr>
          <w:color w:val="000000"/>
        </w:rPr>
        <w:t>-</w:t>
      </w:r>
      <w:r w:rsidRPr="00AC41F3">
        <w:rPr>
          <w:color w:val="000000"/>
        </w:rPr>
        <w:t>спортивного комплекса «Готов к труду и обороне» (ГТО)</w:t>
      </w:r>
    </w:p>
    <w:p w:rsidR="00362B12" w:rsidRDefault="00AC41F3" w:rsidP="00362B12">
      <w:pPr>
        <w:spacing w:after="192" w:line="250" w:lineRule="exact"/>
        <w:ind w:left="20"/>
        <w:jc w:val="center"/>
        <w:rPr>
          <w:rStyle w:val="60"/>
          <w:b w:val="0"/>
          <w:bCs w:val="0"/>
          <w:iCs w:val="0"/>
          <w:sz w:val="26"/>
          <w:szCs w:val="26"/>
        </w:rPr>
      </w:pPr>
      <w:r w:rsidRPr="00AC41F3">
        <w:rPr>
          <w:rStyle w:val="60"/>
          <w:b w:val="0"/>
          <w:bCs w:val="0"/>
          <w:iCs w:val="0"/>
          <w:sz w:val="26"/>
          <w:szCs w:val="26"/>
        </w:rPr>
        <w:t>(примерная структура)</w:t>
      </w:r>
    </w:p>
    <w:p w:rsidR="00362B12" w:rsidRDefault="00362B12" w:rsidP="00362B12">
      <w:pPr>
        <w:spacing w:after="192" w:line="250" w:lineRule="exact"/>
        <w:ind w:left="20"/>
        <w:jc w:val="center"/>
        <w:rPr>
          <w:rStyle w:val="60"/>
          <w:b w:val="0"/>
          <w:bCs w:val="0"/>
          <w:iCs w:val="0"/>
          <w:sz w:val="26"/>
          <w:szCs w:val="26"/>
        </w:rPr>
      </w:pPr>
    </w:p>
    <w:p w:rsidR="00362B12" w:rsidRPr="00362B12" w:rsidRDefault="00362B12" w:rsidP="00362B12">
      <w:pPr>
        <w:spacing w:after="192" w:line="250" w:lineRule="exact"/>
        <w:ind w:left="23" w:firstLine="709"/>
        <w:jc w:val="both"/>
        <w:rPr>
          <w:color w:val="000000"/>
          <w:sz w:val="26"/>
          <w:szCs w:val="26"/>
        </w:rPr>
      </w:pPr>
      <w:r w:rsidRPr="00362B12">
        <w:rPr>
          <w:color w:val="000000"/>
          <w:sz w:val="26"/>
          <w:szCs w:val="26"/>
        </w:rPr>
        <w:t>Описание должно давать целостное представление об организации работы по внедрению и реализации мероприятий Всероссийского физкультурно</w:t>
      </w:r>
      <w:r>
        <w:rPr>
          <w:color w:val="000000"/>
          <w:sz w:val="26"/>
          <w:szCs w:val="26"/>
        </w:rPr>
        <w:t>-</w:t>
      </w:r>
      <w:r w:rsidRPr="00362B12">
        <w:rPr>
          <w:color w:val="000000"/>
          <w:sz w:val="26"/>
          <w:szCs w:val="26"/>
        </w:rPr>
        <w:softHyphen/>
        <w:t>спортивного комплекса «Готов к труду и обороне» (ГТО).</w:t>
      </w:r>
    </w:p>
    <w:p w:rsidR="00362B12" w:rsidRPr="00362B12" w:rsidRDefault="00362B12" w:rsidP="00362B12">
      <w:pPr>
        <w:spacing w:after="192" w:line="250" w:lineRule="exact"/>
        <w:ind w:left="23" w:firstLine="709"/>
        <w:jc w:val="both"/>
        <w:rPr>
          <w:sz w:val="26"/>
          <w:szCs w:val="26"/>
        </w:rPr>
      </w:pPr>
      <w:r w:rsidRPr="00362B12">
        <w:rPr>
          <w:color w:val="000000"/>
          <w:sz w:val="26"/>
          <w:szCs w:val="26"/>
        </w:rPr>
        <w:t>Организация должна представить максимально полную информацию, позволяющую провести экспертизу по установленным критериям в соответствии с представленными в данном разделе комментариями. Отсутствие информации может трактоваться экспертами как отсутствие результатов по соответствующему направлению и вести к снижению оценки в баллах.</w:t>
      </w:r>
    </w:p>
    <w:p w:rsidR="00362B12" w:rsidRDefault="00362B12" w:rsidP="00362B12">
      <w:pPr>
        <w:pStyle w:val="52"/>
        <w:numPr>
          <w:ilvl w:val="0"/>
          <w:numId w:val="30"/>
        </w:numPr>
        <w:shd w:val="clear" w:color="auto" w:fill="auto"/>
        <w:tabs>
          <w:tab w:val="left" w:pos="698"/>
        </w:tabs>
        <w:spacing w:before="0" w:line="240" w:lineRule="auto"/>
      </w:pPr>
      <w:r>
        <w:rPr>
          <w:color w:val="000000"/>
        </w:rPr>
        <w:t>Организационная работа</w:t>
      </w:r>
    </w:p>
    <w:p w:rsidR="00362B12" w:rsidRDefault="00362B12" w:rsidP="00362B12">
      <w:pPr>
        <w:pStyle w:val="24"/>
        <w:numPr>
          <w:ilvl w:val="1"/>
          <w:numId w:val="30"/>
        </w:numPr>
        <w:shd w:val="clear" w:color="auto" w:fill="auto"/>
        <w:tabs>
          <w:tab w:val="left" w:pos="1431"/>
        </w:tabs>
        <w:spacing w:before="0" w:line="240" w:lineRule="auto"/>
        <w:ind w:left="20" w:right="20" w:firstLine="720"/>
        <w:jc w:val="both"/>
      </w:pPr>
      <w:r>
        <w:rPr>
          <w:color w:val="000000"/>
        </w:rPr>
        <w:t>Дата создания и структура центра тестирования по выполнению нормативов испытаний (тестов) Всероссийского физкультурно-спортивного комплекса «Готов к труду и обороне» (ГТО) (далее - центр тестирования), созданного как структурное подразделение в общей структуре данной организации (реквизиты НПА о создании структурного подразделения).</w:t>
      </w:r>
    </w:p>
    <w:p w:rsidR="00362B12" w:rsidRDefault="00362B12" w:rsidP="00362B12">
      <w:pPr>
        <w:pStyle w:val="24"/>
        <w:numPr>
          <w:ilvl w:val="1"/>
          <w:numId w:val="30"/>
        </w:numPr>
        <w:shd w:val="clear" w:color="auto" w:fill="auto"/>
        <w:tabs>
          <w:tab w:val="left" w:pos="1424"/>
        </w:tabs>
        <w:spacing w:before="0" w:line="240" w:lineRule="auto"/>
        <w:ind w:left="20" w:right="20" w:firstLine="720"/>
        <w:jc w:val="both"/>
      </w:pPr>
      <w:r>
        <w:rPr>
          <w:color w:val="000000"/>
        </w:rPr>
        <w:t>Перечень муниципальных образований, на территории которых осуществляет свою деятельность организация по внедрению Всероссийского физкультурно-спортивного комплекса «Готов к труду и обороне» (ГТО) (далее - комплекс ГТО).</w:t>
      </w:r>
    </w:p>
    <w:p w:rsidR="00362B12" w:rsidRDefault="00362B12" w:rsidP="00362B12">
      <w:pPr>
        <w:pStyle w:val="24"/>
        <w:numPr>
          <w:ilvl w:val="1"/>
          <w:numId w:val="30"/>
        </w:numPr>
        <w:shd w:val="clear" w:color="auto" w:fill="auto"/>
        <w:tabs>
          <w:tab w:val="left" w:pos="1431"/>
        </w:tabs>
        <w:spacing w:before="0" w:line="240" w:lineRule="auto"/>
        <w:ind w:left="20" w:right="20" w:firstLine="720"/>
        <w:jc w:val="both"/>
      </w:pPr>
      <w:r>
        <w:rPr>
          <w:color w:val="000000"/>
        </w:rPr>
        <w:t>Формы работы организации по подготовке различных категорий населения к тестированию (наличие организованных групп, клубов, индивидуальных занятий, секций и т.д.).</w:t>
      </w:r>
    </w:p>
    <w:p w:rsidR="00362B12" w:rsidRDefault="00362B12" w:rsidP="00362B12">
      <w:pPr>
        <w:pStyle w:val="24"/>
        <w:numPr>
          <w:ilvl w:val="1"/>
          <w:numId w:val="30"/>
        </w:numPr>
        <w:shd w:val="clear" w:color="auto" w:fill="auto"/>
        <w:tabs>
          <w:tab w:val="left" w:pos="1514"/>
        </w:tabs>
        <w:spacing w:before="0" w:line="240" w:lineRule="auto"/>
        <w:ind w:left="20" w:right="20" w:firstLine="720"/>
        <w:jc w:val="both"/>
      </w:pPr>
      <w:r>
        <w:rPr>
          <w:color w:val="000000"/>
        </w:rPr>
        <w:t>Краткая информация о порядке (графике) и особенностях организационной работы по тестированию населения. Загруженность центра тестирования.</w:t>
      </w:r>
    </w:p>
    <w:p w:rsidR="00362B12" w:rsidRDefault="00362B12" w:rsidP="00362B12">
      <w:pPr>
        <w:pStyle w:val="52"/>
        <w:numPr>
          <w:ilvl w:val="0"/>
          <w:numId w:val="30"/>
        </w:numPr>
        <w:shd w:val="clear" w:color="auto" w:fill="auto"/>
        <w:tabs>
          <w:tab w:val="left" w:pos="753"/>
        </w:tabs>
        <w:spacing w:before="0" w:line="320" w:lineRule="exact"/>
        <w:ind w:left="40"/>
      </w:pPr>
      <w:r>
        <w:rPr>
          <w:color w:val="000000"/>
        </w:rPr>
        <w:t>Кадровое обеспечение мероприятий комплекса ГТО</w:t>
      </w:r>
    </w:p>
    <w:p w:rsidR="00362B12" w:rsidRDefault="00362B12" w:rsidP="00362B12">
      <w:pPr>
        <w:pStyle w:val="24"/>
        <w:numPr>
          <w:ilvl w:val="1"/>
          <w:numId w:val="30"/>
        </w:numPr>
        <w:shd w:val="clear" w:color="auto" w:fill="auto"/>
        <w:tabs>
          <w:tab w:val="left" w:pos="1237"/>
        </w:tabs>
        <w:spacing w:before="0" w:line="320" w:lineRule="exact"/>
        <w:ind w:left="20" w:right="20" w:firstLine="720"/>
        <w:jc w:val="both"/>
      </w:pPr>
      <w:r>
        <w:rPr>
          <w:color w:val="000000"/>
        </w:rPr>
        <w:t xml:space="preserve">Численность штатных должностей (с указанием должностей), созданных в структуре центра тестирования </w:t>
      </w:r>
      <w:proofErr w:type="gramStart"/>
      <w:r>
        <w:rPr>
          <w:color w:val="000000"/>
        </w:rPr>
        <w:t>организации</w:t>
      </w:r>
      <w:proofErr w:type="gramEnd"/>
      <w:r>
        <w:rPr>
          <w:color w:val="000000"/>
        </w:rPr>
        <w:t xml:space="preserve"> по функциональным обязанностям которых осуществляется деятельность по реализации мероприятий комплекса ГТО.</w:t>
      </w:r>
    </w:p>
    <w:p w:rsidR="00362B12" w:rsidRDefault="00362B12" w:rsidP="00362B12">
      <w:pPr>
        <w:pStyle w:val="24"/>
        <w:numPr>
          <w:ilvl w:val="1"/>
          <w:numId w:val="30"/>
        </w:numPr>
        <w:shd w:val="clear" w:color="auto" w:fill="auto"/>
        <w:tabs>
          <w:tab w:val="left" w:pos="1352"/>
        </w:tabs>
        <w:spacing w:before="0" w:line="320" w:lineRule="exact"/>
        <w:ind w:left="20" w:right="20" w:firstLine="720"/>
        <w:jc w:val="both"/>
      </w:pPr>
      <w:r>
        <w:rPr>
          <w:color w:val="000000"/>
        </w:rPr>
        <w:t>Численность штатных работников центра тестирования организации, осуществляющих реализацию мероприятий комплекса ГТО.</w:t>
      </w:r>
    </w:p>
    <w:p w:rsidR="00362B12" w:rsidRDefault="00362B12" w:rsidP="00362B12">
      <w:pPr>
        <w:pStyle w:val="24"/>
        <w:numPr>
          <w:ilvl w:val="1"/>
          <w:numId w:val="30"/>
        </w:numPr>
        <w:shd w:val="clear" w:color="auto" w:fill="auto"/>
        <w:tabs>
          <w:tab w:val="left" w:pos="1356"/>
        </w:tabs>
        <w:spacing w:before="0" w:line="320" w:lineRule="exact"/>
        <w:ind w:left="20" w:right="20" w:firstLine="720"/>
        <w:jc w:val="both"/>
      </w:pPr>
      <w:r>
        <w:rPr>
          <w:color w:val="000000"/>
        </w:rPr>
        <w:t xml:space="preserve">Численность штатных работников организации (по совмещению, по </w:t>
      </w:r>
      <w:r>
        <w:rPr>
          <w:color w:val="000000"/>
        </w:rPr>
        <w:lastRenderedPageBreak/>
        <w:t>совместительству), осуществляющих реализацию мероприятий комплекса ГТО.</w:t>
      </w:r>
    </w:p>
    <w:p w:rsidR="00362B12" w:rsidRDefault="00362B12" w:rsidP="00362B12">
      <w:pPr>
        <w:pStyle w:val="24"/>
        <w:numPr>
          <w:ilvl w:val="1"/>
          <w:numId w:val="30"/>
        </w:numPr>
        <w:shd w:val="clear" w:color="auto" w:fill="auto"/>
        <w:tabs>
          <w:tab w:val="left" w:pos="1388"/>
        </w:tabs>
        <w:spacing w:before="0" w:line="320" w:lineRule="exact"/>
        <w:ind w:left="20" w:right="20" w:firstLine="720"/>
        <w:jc w:val="both"/>
      </w:pPr>
      <w:r>
        <w:rPr>
          <w:color w:val="000000"/>
        </w:rPr>
        <w:t>Численность работников организации, осуществляющих реализацию мероприятий комплекса ГТО на принципах добровольчества (</w:t>
      </w:r>
      <w:proofErr w:type="spellStart"/>
      <w:r>
        <w:rPr>
          <w:color w:val="000000"/>
        </w:rPr>
        <w:t>волонтерство</w:t>
      </w:r>
      <w:proofErr w:type="spellEnd"/>
      <w:r>
        <w:rPr>
          <w:color w:val="000000"/>
        </w:rPr>
        <w:t>).</w:t>
      </w:r>
    </w:p>
    <w:p w:rsidR="00362B12" w:rsidRDefault="00362B12" w:rsidP="00362B12">
      <w:pPr>
        <w:pStyle w:val="24"/>
        <w:numPr>
          <w:ilvl w:val="1"/>
          <w:numId w:val="30"/>
        </w:numPr>
        <w:shd w:val="clear" w:color="auto" w:fill="auto"/>
        <w:tabs>
          <w:tab w:val="left" w:pos="1381"/>
        </w:tabs>
        <w:spacing w:before="0" w:line="320" w:lineRule="exact"/>
        <w:ind w:left="20" w:right="20" w:firstLine="720"/>
        <w:jc w:val="both"/>
      </w:pPr>
      <w:r>
        <w:rPr>
          <w:color w:val="000000"/>
        </w:rPr>
        <w:t>Численность работников организации, осуществляющих реализацию мероприятий комплекса ГТО и прошедших повышение квалификации по программам дополнительного образования комплекса ГТО (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последние 2 года).</w:t>
      </w:r>
    </w:p>
    <w:p w:rsidR="00362B12" w:rsidRDefault="00362B12" w:rsidP="00362B12">
      <w:pPr>
        <w:pStyle w:val="24"/>
        <w:numPr>
          <w:ilvl w:val="1"/>
          <w:numId w:val="30"/>
        </w:numPr>
        <w:shd w:val="clear" w:color="auto" w:fill="auto"/>
        <w:tabs>
          <w:tab w:val="left" w:pos="1258"/>
        </w:tabs>
        <w:spacing w:before="0" w:line="320" w:lineRule="exact"/>
        <w:ind w:left="20" w:right="20" w:firstLine="720"/>
        <w:jc w:val="both"/>
      </w:pPr>
      <w:r>
        <w:rPr>
          <w:color w:val="000000"/>
        </w:rPr>
        <w:t>Общая численность судей, привлекаемых к работе по оценке выполнения нормативов испытаний (тестов) комплекса ГТО в составе главных судейских коллегий (судейских бригад).</w:t>
      </w:r>
    </w:p>
    <w:p w:rsidR="00362B12" w:rsidRDefault="00362B12" w:rsidP="00362B12">
      <w:pPr>
        <w:pStyle w:val="24"/>
        <w:numPr>
          <w:ilvl w:val="1"/>
          <w:numId w:val="30"/>
        </w:numPr>
        <w:shd w:val="clear" w:color="auto" w:fill="auto"/>
        <w:tabs>
          <w:tab w:val="left" w:pos="1309"/>
        </w:tabs>
        <w:spacing w:before="0" w:line="320" w:lineRule="exact"/>
        <w:ind w:left="20" w:right="20" w:firstLine="720"/>
        <w:jc w:val="both"/>
      </w:pPr>
      <w:r>
        <w:rPr>
          <w:color w:val="000000"/>
        </w:rPr>
        <w:t>Наличие выездных комиссий (судейских бригад) центра тестирования организации.</w:t>
      </w:r>
    </w:p>
    <w:p w:rsidR="00362B12" w:rsidRDefault="00362B12" w:rsidP="00362B12">
      <w:pPr>
        <w:pStyle w:val="26"/>
        <w:keepNext/>
        <w:keepLines/>
        <w:numPr>
          <w:ilvl w:val="0"/>
          <w:numId w:val="30"/>
        </w:numPr>
        <w:shd w:val="clear" w:color="auto" w:fill="auto"/>
        <w:tabs>
          <w:tab w:val="left" w:pos="753"/>
        </w:tabs>
        <w:spacing w:line="320" w:lineRule="exact"/>
        <w:ind w:left="40" w:firstLine="0"/>
        <w:jc w:val="center"/>
      </w:pPr>
      <w:bookmarkStart w:id="3" w:name="bookmark6"/>
      <w:r>
        <w:rPr>
          <w:color w:val="000000"/>
        </w:rPr>
        <w:t>Спортивные объекты</w:t>
      </w:r>
      <w:bookmarkEnd w:id="3"/>
    </w:p>
    <w:p w:rsidR="00362B12" w:rsidRDefault="00362B12" w:rsidP="00362B12">
      <w:pPr>
        <w:pStyle w:val="24"/>
        <w:numPr>
          <w:ilvl w:val="1"/>
          <w:numId w:val="30"/>
        </w:numPr>
        <w:shd w:val="clear" w:color="auto" w:fill="auto"/>
        <w:tabs>
          <w:tab w:val="left" w:pos="1384"/>
        </w:tabs>
        <w:spacing w:before="0" w:line="240" w:lineRule="auto"/>
        <w:ind w:left="20" w:right="20" w:firstLine="720"/>
        <w:jc w:val="both"/>
      </w:pPr>
      <w:r>
        <w:rPr>
          <w:color w:val="000000"/>
        </w:rPr>
        <w:t xml:space="preserve">Наличие и доступность спортивных объектов (мест тестирования) организации, позволяющих проводить мероприятия по подготовке населения к выполнению нормативов испытаний (тестов) </w:t>
      </w:r>
      <w:r>
        <w:rPr>
          <w:color w:val="000000"/>
          <w:lang w:val="en-US"/>
        </w:rPr>
        <w:t>I</w:t>
      </w:r>
      <w:r w:rsidRPr="00121834">
        <w:rPr>
          <w:color w:val="000000"/>
        </w:rPr>
        <w:t xml:space="preserve"> </w:t>
      </w:r>
      <w:r>
        <w:rPr>
          <w:color w:val="000000"/>
        </w:rPr>
        <w:t>- XI ступеней комплекса ГТО и оценке выполнения нормативов комплекса ГТО, в том числе:</w:t>
      </w:r>
    </w:p>
    <w:p w:rsidR="00362B12" w:rsidRDefault="00362B12" w:rsidP="00362B12">
      <w:pPr>
        <w:pStyle w:val="24"/>
        <w:shd w:val="clear" w:color="auto" w:fill="auto"/>
        <w:tabs>
          <w:tab w:val="left" w:pos="1384"/>
        </w:tabs>
        <w:spacing w:before="0" w:line="240" w:lineRule="auto"/>
        <w:ind w:left="740" w:right="20"/>
        <w:jc w:val="both"/>
      </w:pPr>
      <w:r w:rsidRPr="00362B12">
        <w:rPr>
          <w:color w:val="000000"/>
        </w:rPr>
        <w:t>а)</w:t>
      </w:r>
      <w:r w:rsidRPr="00362B12">
        <w:rPr>
          <w:color w:val="000000"/>
        </w:rPr>
        <w:tab/>
        <w:t>перечень собственных спортивных объектов;</w:t>
      </w:r>
    </w:p>
    <w:p w:rsidR="00362B12" w:rsidRDefault="00362B12" w:rsidP="00362B12">
      <w:pPr>
        <w:pStyle w:val="24"/>
        <w:shd w:val="clear" w:color="auto" w:fill="auto"/>
        <w:tabs>
          <w:tab w:val="left" w:pos="1384"/>
        </w:tabs>
        <w:spacing w:before="0" w:line="240" w:lineRule="auto"/>
        <w:ind w:left="740" w:right="20"/>
        <w:jc w:val="both"/>
      </w:pPr>
      <w:r>
        <w:rPr>
          <w:color w:val="000000"/>
        </w:rPr>
        <w:t>б)</w:t>
      </w:r>
      <w:r>
        <w:rPr>
          <w:color w:val="000000"/>
        </w:rPr>
        <w:tab/>
        <w:t>перечень спортивных объектов, используемых организацией по соглашению, договору (арендуемых).</w:t>
      </w:r>
    </w:p>
    <w:p w:rsidR="00362B12" w:rsidRPr="00362B12" w:rsidRDefault="00362B12" w:rsidP="00362B12">
      <w:pPr>
        <w:pStyle w:val="24"/>
        <w:numPr>
          <w:ilvl w:val="0"/>
          <w:numId w:val="31"/>
        </w:numPr>
        <w:shd w:val="clear" w:color="auto" w:fill="auto"/>
        <w:tabs>
          <w:tab w:val="left" w:pos="1453"/>
        </w:tabs>
        <w:spacing w:before="0" w:after="300" w:line="240" w:lineRule="auto"/>
        <w:ind w:left="20" w:right="20" w:firstLine="720"/>
        <w:jc w:val="both"/>
      </w:pPr>
      <w:r>
        <w:rPr>
          <w:color w:val="000000"/>
        </w:rPr>
        <w:t>Обеспеченность мест тестирования спортивным инвентарем и оборудованием.</w:t>
      </w:r>
    </w:p>
    <w:p w:rsidR="00362B12" w:rsidRDefault="00362B12" w:rsidP="00362B12">
      <w:pPr>
        <w:pStyle w:val="26"/>
        <w:keepNext/>
        <w:keepLines/>
        <w:numPr>
          <w:ilvl w:val="0"/>
          <w:numId w:val="30"/>
        </w:numPr>
        <w:shd w:val="clear" w:color="auto" w:fill="auto"/>
        <w:tabs>
          <w:tab w:val="left" w:pos="481"/>
        </w:tabs>
        <w:spacing w:line="320" w:lineRule="exact"/>
        <w:ind w:left="720" w:hanging="360"/>
        <w:jc w:val="center"/>
      </w:pPr>
      <w:bookmarkStart w:id="4" w:name="bookmark7"/>
      <w:r>
        <w:rPr>
          <w:color w:val="000000"/>
        </w:rPr>
        <w:t>Организация массовой физкультурно-спортивной работы комплекса ГТО</w:t>
      </w:r>
      <w:bookmarkEnd w:id="4"/>
    </w:p>
    <w:p w:rsidR="00362B12" w:rsidRDefault="00362B12" w:rsidP="00362B12">
      <w:pPr>
        <w:pStyle w:val="24"/>
        <w:shd w:val="clear" w:color="auto" w:fill="auto"/>
        <w:tabs>
          <w:tab w:val="left" w:pos="1233"/>
        </w:tabs>
        <w:spacing w:before="0" w:line="240" w:lineRule="auto"/>
        <w:ind w:right="20" w:firstLine="567"/>
        <w:jc w:val="both"/>
      </w:pPr>
      <w:r>
        <w:rPr>
          <w:color w:val="000000"/>
        </w:rPr>
        <w:t>4.1. Перечень проведенных организацией массовых физкультурно-спортивных мероприятий комплекса ГТО в 2017 году (количественный и возрастной состав участников), в том числе из них с участием Послов ГТО (федеральных, региональных).</w:t>
      </w:r>
    </w:p>
    <w:p w:rsidR="00362B12" w:rsidRDefault="00362B12" w:rsidP="00362B12">
      <w:pPr>
        <w:pStyle w:val="24"/>
        <w:shd w:val="clear" w:color="auto" w:fill="auto"/>
        <w:tabs>
          <w:tab w:val="left" w:pos="1237"/>
        </w:tabs>
        <w:spacing w:before="0" w:line="240" w:lineRule="auto"/>
        <w:ind w:right="20" w:firstLine="567"/>
        <w:jc w:val="both"/>
      </w:pPr>
      <w:r>
        <w:rPr>
          <w:color w:val="000000"/>
        </w:rPr>
        <w:t>4.2. Участие организации (формы участия) в районных, областных (краевых, республиканских) физкультурных и спортивных мероприятиях комплекса ГТО в 2017 году.</w:t>
      </w:r>
    </w:p>
    <w:p w:rsidR="00362B12" w:rsidRDefault="00362B12" w:rsidP="00362B12">
      <w:pPr>
        <w:pStyle w:val="24"/>
        <w:shd w:val="clear" w:color="auto" w:fill="auto"/>
        <w:tabs>
          <w:tab w:val="left" w:pos="1226"/>
        </w:tabs>
        <w:spacing w:before="0" w:line="240" w:lineRule="auto"/>
        <w:ind w:right="20" w:firstLine="567"/>
        <w:jc w:val="both"/>
      </w:pPr>
      <w:r>
        <w:rPr>
          <w:color w:val="000000"/>
        </w:rPr>
        <w:t>4.3. Численность населения, принявшего участие в 2017 году в выполнении нормативов испытаний (тестов) комплекса ГТО в центре тестирования организации (по состоянию на сентябрь 2017 г.).</w:t>
      </w:r>
    </w:p>
    <w:p w:rsidR="00362B12" w:rsidRDefault="00362B12" w:rsidP="00362B12">
      <w:pPr>
        <w:pStyle w:val="24"/>
        <w:shd w:val="clear" w:color="auto" w:fill="auto"/>
        <w:tabs>
          <w:tab w:val="left" w:pos="1230"/>
        </w:tabs>
        <w:spacing w:before="0" w:line="240" w:lineRule="auto"/>
        <w:ind w:right="20" w:firstLine="567"/>
        <w:jc w:val="both"/>
      </w:pPr>
      <w:r>
        <w:rPr>
          <w:color w:val="000000"/>
        </w:rPr>
        <w:t>4.4. Доля населения, принявшего участие в выполнении нормативов испытаний (тестов) комплекса ГТО, от численности населения в возрасте от 6 лет, проживающего в муниципально</w:t>
      </w:r>
      <w:proofErr w:type="gramStart"/>
      <w:r>
        <w:rPr>
          <w:color w:val="000000"/>
        </w:rPr>
        <w:t>м(</w:t>
      </w:r>
      <w:proofErr w:type="gramEnd"/>
      <w:r>
        <w:rPr>
          <w:color w:val="000000"/>
        </w:rPr>
        <w:t>-ых) образовании(-</w:t>
      </w:r>
      <w:proofErr w:type="spellStart"/>
      <w:r>
        <w:rPr>
          <w:color w:val="000000"/>
        </w:rPr>
        <w:t>ях</w:t>
      </w:r>
      <w:proofErr w:type="spellEnd"/>
      <w:r>
        <w:rPr>
          <w:color w:val="000000"/>
        </w:rPr>
        <w:t>) на территории которого(-ых) работает центр тестирования организации (по состоянию на сентябрь 2017 г.).</w:t>
      </w:r>
    </w:p>
    <w:p w:rsidR="00362B12" w:rsidRDefault="00362B12" w:rsidP="00362B12">
      <w:pPr>
        <w:pStyle w:val="24"/>
        <w:shd w:val="clear" w:color="auto" w:fill="auto"/>
        <w:tabs>
          <w:tab w:val="left" w:pos="1250"/>
        </w:tabs>
        <w:spacing w:before="0" w:line="240" w:lineRule="auto"/>
        <w:ind w:right="40" w:firstLine="567"/>
        <w:jc w:val="both"/>
      </w:pPr>
      <w:r>
        <w:rPr>
          <w:color w:val="000000"/>
        </w:rPr>
        <w:t>4.5. Численность работников организации, принявших участие в выполнении нормативов испытаний (тестов) комплекса ГТО.</w:t>
      </w:r>
    </w:p>
    <w:p w:rsidR="00362B12" w:rsidRDefault="00362B12" w:rsidP="00362B12">
      <w:pPr>
        <w:pStyle w:val="24"/>
        <w:shd w:val="clear" w:color="auto" w:fill="auto"/>
        <w:tabs>
          <w:tab w:val="left" w:pos="1458"/>
        </w:tabs>
        <w:spacing w:before="0" w:after="260" w:line="240" w:lineRule="auto"/>
        <w:ind w:right="40" w:firstLine="567"/>
        <w:jc w:val="both"/>
      </w:pPr>
      <w:r>
        <w:rPr>
          <w:color w:val="000000"/>
        </w:rPr>
        <w:t>4.6. Численность работников организации, выполнивших нормативы испытаний (тестов) комплекса ГТО на соответствующие знаки отличия.</w:t>
      </w:r>
    </w:p>
    <w:p w:rsidR="00362B12" w:rsidRPr="00362B12" w:rsidRDefault="00362B12" w:rsidP="00362B12">
      <w:pPr>
        <w:pStyle w:val="26"/>
        <w:keepNext/>
        <w:keepLines/>
        <w:numPr>
          <w:ilvl w:val="0"/>
          <w:numId w:val="30"/>
        </w:numPr>
        <w:shd w:val="clear" w:color="auto" w:fill="auto"/>
        <w:tabs>
          <w:tab w:val="left" w:pos="911"/>
        </w:tabs>
        <w:spacing w:line="240" w:lineRule="auto"/>
        <w:ind w:left="720" w:right="40" w:hanging="360"/>
        <w:jc w:val="center"/>
        <w:rPr>
          <w:sz w:val="26"/>
          <w:szCs w:val="26"/>
        </w:rPr>
      </w:pPr>
      <w:bookmarkStart w:id="5" w:name="bookmark8"/>
      <w:r w:rsidRPr="00362B12">
        <w:rPr>
          <w:color w:val="000000"/>
          <w:sz w:val="26"/>
          <w:szCs w:val="26"/>
        </w:rPr>
        <w:t>Формы и методы работы организации по пропаганде и популяризации комплекса ГТО, созданию условий консультационной и методической помощи</w:t>
      </w:r>
      <w:bookmarkEnd w:id="5"/>
    </w:p>
    <w:p w:rsidR="00362B12" w:rsidRPr="00362B12" w:rsidRDefault="00362B12" w:rsidP="00362B12">
      <w:pPr>
        <w:pStyle w:val="24"/>
        <w:numPr>
          <w:ilvl w:val="1"/>
          <w:numId w:val="30"/>
        </w:numPr>
        <w:shd w:val="clear" w:color="auto" w:fill="auto"/>
        <w:tabs>
          <w:tab w:val="left" w:pos="1466"/>
        </w:tabs>
        <w:spacing w:before="0" w:line="240" w:lineRule="auto"/>
        <w:ind w:left="40" w:right="40" w:firstLine="700"/>
        <w:jc w:val="both"/>
      </w:pPr>
      <w:r w:rsidRPr="00362B12">
        <w:rPr>
          <w:color w:val="000000"/>
        </w:rPr>
        <w:t>Практика работы организации (формы и методы) проведения мероприятий по пропаганде и популяризации комплекса ГТО, созданию условий консультационной и методической помощи.</w:t>
      </w:r>
    </w:p>
    <w:p w:rsidR="00362B12" w:rsidRPr="00362B12" w:rsidRDefault="00362B12" w:rsidP="00362B12">
      <w:pPr>
        <w:pStyle w:val="24"/>
        <w:numPr>
          <w:ilvl w:val="1"/>
          <w:numId w:val="30"/>
        </w:numPr>
        <w:shd w:val="clear" w:color="auto" w:fill="auto"/>
        <w:tabs>
          <w:tab w:val="left" w:pos="1473"/>
        </w:tabs>
        <w:spacing w:before="0" w:line="240" w:lineRule="auto"/>
        <w:ind w:left="40" w:right="40" w:firstLine="700"/>
        <w:jc w:val="both"/>
      </w:pPr>
      <w:r w:rsidRPr="00362B12">
        <w:rPr>
          <w:color w:val="000000"/>
        </w:rPr>
        <w:t xml:space="preserve">Перечень информационных сайтов (ссылок) в интернете, отражающих работу организации (центра тестирования) по внедрению и реализации мероприятий </w:t>
      </w:r>
      <w:r w:rsidRPr="00362B12">
        <w:rPr>
          <w:color w:val="000000"/>
        </w:rPr>
        <w:lastRenderedPageBreak/>
        <w:t>комплекса ГТО.</w:t>
      </w:r>
    </w:p>
    <w:p w:rsidR="00362B12" w:rsidRPr="00362B12" w:rsidRDefault="00362B12" w:rsidP="00362B12">
      <w:pPr>
        <w:pStyle w:val="24"/>
        <w:numPr>
          <w:ilvl w:val="1"/>
          <w:numId w:val="30"/>
        </w:numPr>
        <w:shd w:val="clear" w:color="auto" w:fill="auto"/>
        <w:tabs>
          <w:tab w:val="left" w:pos="1473"/>
        </w:tabs>
        <w:spacing w:before="0" w:line="240" w:lineRule="auto"/>
        <w:ind w:left="40" w:right="40" w:firstLine="700"/>
        <w:jc w:val="both"/>
      </w:pPr>
      <w:r w:rsidRPr="00362B12">
        <w:rPr>
          <w:color w:val="000000"/>
        </w:rPr>
        <w:t xml:space="preserve">Взаимодействие с электронными и печатными СМИ (телевидение, радио, </w:t>
      </w:r>
      <w:proofErr w:type="gramStart"/>
      <w:r w:rsidRPr="00362B12">
        <w:rPr>
          <w:color w:val="000000"/>
        </w:rPr>
        <w:t>интернет-площадки</w:t>
      </w:r>
      <w:proofErr w:type="gramEnd"/>
      <w:r w:rsidRPr="00362B12">
        <w:rPr>
          <w:color w:val="000000"/>
        </w:rPr>
        <w:t>).</w:t>
      </w:r>
    </w:p>
    <w:p w:rsidR="00E7051A" w:rsidRPr="003D2174" w:rsidRDefault="00362B12" w:rsidP="003D2174">
      <w:pPr>
        <w:pStyle w:val="24"/>
        <w:numPr>
          <w:ilvl w:val="1"/>
          <w:numId w:val="30"/>
        </w:numPr>
        <w:shd w:val="clear" w:color="auto" w:fill="auto"/>
        <w:tabs>
          <w:tab w:val="left" w:pos="1466"/>
        </w:tabs>
        <w:spacing w:before="0" w:line="240" w:lineRule="auto"/>
        <w:ind w:left="40" w:right="40" w:firstLine="700"/>
        <w:jc w:val="left"/>
        <w:rPr>
          <w:sz w:val="28"/>
          <w:szCs w:val="28"/>
        </w:rPr>
      </w:pPr>
      <w:r w:rsidRPr="003D2174">
        <w:rPr>
          <w:color w:val="000000"/>
        </w:rPr>
        <w:t>Наличие наружной (внутренней) рекламы (информационных стендов) о комплексе ГТО, о деятельности организации (центра тестирования) по внедрению комплекса ГТО (фото-, видеоматериалы).</w:t>
      </w:r>
    </w:p>
    <w:sectPr w:rsidR="00E7051A" w:rsidRPr="003D2174" w:rsidSect="00902B11">
      <w:headerReference w:type="even" r:id="rId15"/>
      <w:pgSz w:w="11906" w:h="16838"/>
      <w:pgMar w:top="539" w:right="110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69" w:rsidRDefault="004C5E69" w:rsidP="003423F9">
      <w:r>
        <w:separator/>
      </w:r>
    </w:p>
  </w:endnote>
  <w:endnote w:type="continuationSeparator" w:id="0">
    <w:p w:rsidR="004C5E69" w:rsidRDefault="004C5E69" w:rsidP="0034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69" w:rsidRDefault="00867A5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31.55pt;margin-top:801.7pt;width:4.7pt;height:10.45pt;z-index:-251655168;mso-wrap-style:none;mso-wrap-distance-left:5pt;mso-wrap-distance-right:5pt;mso-position-horizontal-relative:page;mso-position-vertical-relative:page" wrapcoords="0 0" filled="f" stroked="f">
          <v:textbox style="mso-next-textbox:#_x0000_s2056;mso-fit-shape-to-text:t" inset="0,0,0,0">
            <w:txbxContent>
              <w:p w:rsidR="004C5E69" w:rsidRDefault="004C5E69">
                <w:proofErr w:type="gramStart"/>
                <w:r>
                  <w:rPr>
                    <w:rStyle w:val="FranklinGothicHeavy15pt0pt"/>
                    <w:lang w:val="en-US"/>
                  </w:rPr>
                  <w:t>i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69" w:rsidRDefault="004C5E69" w:rsidP="003423F9">
      <w:r>
        <w:separator/>
      </w:r>
    </w:p>
  </w:footnote>
  <w:footnote w:type="continuationSeparator" w:id="0">
    <w:p w:rsidR="004C5E69" w:rsidRDefault="004C5E69" w:rsidP="00342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69" w:rsidRDefault="00867A5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5.6pt;margin-top:29.7pt;width:5.2pt;height:7.9pt;z-index:-251656192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4C5E69" w:rsidRDefault="004C5E69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E372A2">
                  <w:rPr>
                    <w:rStyle w:val="af8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69" w:rsidRDefault="00867A5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78.6pt;margin-top:49.85pt;width:9.7pt;height:7.9pt;z-index:-251653120;mso-wrap-style:none;mso-wrap-distance-left:5pt;mso-wrap-distance-right:5pt;mso-position-horizontal-relative:page;mso-position-vertical-relative:page" wrapcoords="0 0" filled="f" stroked="f">
          <v:textbox style="mso-next-textbox:#_x0000_s2057;mso-fit-shape-to-text:t" inset="0,0,0,0">
            <w:txbxContent>
              <w:p w:rsidR="004C5E69" w:rsidRDefault="00867A5F">
                <w:r>
                  <w:fldChar w:fldCharType="begin"/>
                </w:r>
                <w:r>
                  <w:instrText xml:space="preserve"> PAGE \* </w:instrText>
                </w:r>
                <w:r>
                  <w:instrText xml:space="preserve">MERGEFORMAT </w:instrText>
                </w:r>
                <w:r>
                  <w:fldChar w:fldCharType="separate"/>
                </w:r>
                <w:r w:rsidR="004C5E69">
                  <w:rPr>
                    <w:rStyle w:val="af8"/>
                  </w:rPr>
                  <w:t>#</w:t>
                </w:r>
                <w:r>
                  <w:rPr>
                    <w:rStyle w:val="af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69" w:rsidRDefault="004C5E69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69" w:rsidRDefault="00867A5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4.55pt;margin-top:36.25pt;width:169.7pt;height:14.3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6DaqQIAAKcFAAAOAAAAZHJzL2Uyb0RvYy54bWysVG1vmzAQ/j5p/8Hyd8pLIQVUUqUhTJO6&#10;F6ndD3DABGtgI9sNdFP/+84mJGmrSdM2PliHfX7unrvHd30zdi3aU6mY4Bn2LzyMKC9Fxfguw98e&#10;CifGSGnCK9IKTjP8RBW+Wb5/dz30KQ1EI9qKSgQgXKVDn+FG6z51XVU2tCPqQvSUw2EtZEc0/Mqd&#10;W0kyAHrXuoHnLdxByKqXoqRKwW4+HeKlxa9rWuovda2oRm2GITdtV2nXrVnd5TVJd5L0DSsPaZC/&#10;yKIjjEPQI1RONEGPkr2B6lgphRK1vihF54q6ZiW1HICN771ic9+QnlouUBzVH8uk/h9s+Xn/VSJW&#10;ZfgSI046aNEDHTW6FSMKTHWGXqXgdN+Dmx5hG7psmar+TpTfFeJi3RC+oyspxdBQUkF2vrnpnl2d&#10;cJQB2Q6fRAVhyKMWFmisZWdKB8VAgA5dejp2xqRSwmbgR5GfwFEJZ34cBGFkQ5B0vt1LpT9Q0SFj&#10;ZFhC5y062d8pbbIh6exignFRsLa13W/5iw1wnHYgNlw1ZyYL28yfiZds4k0cOmGw2Dihl+fOqliH&#10;zqLwr6L8Ml+vc//ZxPXDtGFVRbkJMwvLD/+scQeJT5I4SkuJllUGzqSk5G67biXaExB2Yb9DQc7c&#10;3Jdp2CIAl1eU/CD0boPEKRbxlRMWYeQkV17seH5ymyy8MAnz4iWlO8bpv1NCQ4aTKIgmMf2Wm2e/&#10;t9xI2jENo6NlXYbjoxNJjQQ3vLKt1YS1k31WCpP+qRTQ7rnRVrBGo5Na9bgdAcWoeCuqJ5CuFKAs&#10;ECHMOzAaIX9gNMDsyDCH4YZR+5GD+M2YmQ05G9vZILyEixnWGE3mWk/j6LGXbNcA7vy8VvBACma1&#10;e8rh8KxgGlgKh8llxs35v/U6zdflLwAAAP//AwBQSwMEFAAGAAgAAAAhAD0T+4XdAAAACgEAAA8A&#10;AABkcnMvZG93bnJldi54bWxMj8FOwzAMhu9IvENkJG4sbQVb6ZpOaBIXbgyExC1rvKZa4lRN1rVv&#10;jznBzZY//f7+ejd7JyYcYx9IQb7KQCC1wfTUKfj8eH0oQcSkyWgXCBUsGGHX3N7UujLhSu84HVIn&#10;OIRipRXYlIZKytha9DquwoDEt1MYvU68jp00o75yuHeyyLK19Lon/mD1gHuL7flw8Qo281fAIeIe&#10;v09TO9p+Kd3botT93fyyBZFwTn8w/OqzOjTsdAwXMlE4BY/Fc84ohxVPIBjYrEsejkxmeQGyqeX/&#10;Cs0PAAAA//8DAFBLAQItABQABgAIAAAAIQC2gziS/gAAAOEBAAATAAAAAAAAAAAAAAAAAAAAAABb&#10;Q29udGVudF9UeXBlc10ueG1sUEsBAi0AFAAGAAgAAAAhADj9If/WAAAAlAEAAAsAAAAAAAAAAAAA&#10;AAAALwEAAF9yZWxzLy5yZWxzUEsBAi0AFAAGAAgAAAAhAEkDoNqpAgAApwUAAA4AAAAAAAAAAAAA&#10;AAAALgIAAGRycy9lMm9Eb2MueG1sUEsBAi0AFAAGAAgAAAAhAD0T+4XdAAAACgEAAA8AAAAAAAAA&#10;AAAAAAAAAwUAAGRycy9kb3ducmV2LnhtbFBLBQYAAAAABAAEAPMAAAANBgAAAAA=&#10;" filled="f" stroked="f">
          <v:textbox style="mso-next-textbox:#_x0000_s2049;mso-fit-shape-to-text:t" inset="0,0,0,0">
            <w:txbxContent>
              <w:p w:rsidR="004C5E69" w:rsidRDefault="004C5E69">
                <w:r>
                  <w:rPr>
                    <w:rStyle w:val="af8"/>
                  </w:rPr>
                  <w:t>I. ОБЩИЕ ПОЛОЖЕНИЯ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51D"/>
    <w:multiLevelType w:val="multilevel"/>
    <w:tmpl w:val="E1342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B511DF"/>
    <w:multiLevelType w:val="multilevel"/>
    <w:tmpl w:val="9912E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2640A0"/>
    <w:multiLevelType w:val="multilevel"/>
    <w:tmpl w:val="B18612B0"/>
    <w:lvl w:ilvl="0">
      <w:start w:val="5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>
    <w:nsid w:val="1035077F"/>
    <w:multiLevelType w:val="hybridMultilevel"/>
    <w:tmpl w:val="7408BCFC"/>
    <w:lvl w:ilvl="0" w:tplc="19E60072">
      <w:start w:val="2"/>
      <w:numFmt w:val="bullet"/>
      <w:lvlText w:val="-"/>
      <w:lvlJc w:val="left"/>
      <w:pPr>
        <w:ind w:left="12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1378225D"/>
    <w:multiLevelType w:val="hybridMultilevel"/>
    <w:tmpl w:val="F2401E74"/>
    <w:lvl w:ilvl="0" w:tplc="4B2AF83E">
      <w:start w:val="1"/>
      <w:numFmt w:val="bullet"/>
      <w:lvlText w:val=""/>
      <w:lvlJc w:val="left"/>
      <w:pPr>
        <w:tabs>
          <w:tab w:val="num" w:pos="2326"/>
        </w:tabs>
        <w:ind w:left="23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5">
    <w:nsid w:val="14E83D92"/>
    <w:multiLevelType w:val="hybridMultilevel"/>
    <w:tmpl w:val="5A1A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B419E"/>
    <w:multiLevelType w:val="hybridMultilevel"/>
    <w:tmpl w:val="18A28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2AF8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E020B"/>
    <w:multiLevelType w:val="multilevel"/>
    <w:tmpl w:val="26143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FA5C25"/>
    <w:multiLevelType w:val="multilevel"/>
    <w:tmpl w:val="7528E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F7125A"/>
    <w:multiLevelType w:val="hybridMultilevel"/>
    <w:tmpl w:val="2D103EBA"/>
    <w:lvl w:ilvl="0" w:tplc="0A083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E04A9"/>
    <w:multiLevelType w:val="multilevel"/>
    <w:tmpl w:val="A582F9B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1F0B1FED"/>
    <w:multiLevelType w:val="hybridMultilevel"/>
    <w:tmpl w:val="F27037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1E3445D"/>
    <w:multiLevelType w:val="multilevel"/>
    <w:tmpl w:val="BD8427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CA65A6"/>
    <w:multiLevelType w:val="hybridMultilevel"/>
    <w:tmpl w:val="CD4C5CB2"/>
    <w:lvl w:ilvl="0" w:tplc="19E6007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C3044"/>
    <w:multiLevelType w:val="hybridMultilevel"/>
    <w:tmpl w:val="2DA0B718"/>
    <w:lvl w:ilvl="0" w:tplc="C87835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E6099"/>
    <w:multiLevelType w:val="multilevel"/>
    <w:tmpl w:val="12B62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99127A"/>
    <w:multiLevelType w:val="hybridMultilevel"/>
    <w:tmpl w:val="E84C2B8C"/>
    <w:lvl w:ilvl="0" w:tplc="4B2AF83E">
      <w:start w:val="1"/>
      <w:numFmt w:val="bullet"/>
      <w:lvlText w:val=""/>
      <w:lvlJc w:val="left"/>
      <w:pPr>
        <w:tabs>
          <w:tab w:val="num" w:pos="2326"/>
        </w:tabs>
        <w:ind w:left="23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17">
    <w:nsid w:val="35EF49BD"/>
    <w:multiLevelType w:val="hybridMultilevel"/>
    <w:tmpl w:val="F370D4F8"/>
    <w:lvl w:ilvl="0" w:tplc="76D2F648">
      <w:start w:val="1"/>
      <w:numFmt w:val="decimal"/>
      <w:lvlText w:val="%1."/>
      <w:lvlJc w:val="left"/>
      <w:pPr>
        <w:ind w:left="5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>
    <w:nsid w:val="35F12355"/>
    <w:multiLevelType w:val="multilevel"/>
    <w:tmpl w:val="3E26B7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272AB3"/>
    <w:multiLevelType w:val="hybridMultilevel"/>
    <w:tmpl w:val="F27C1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E75BC"/>
    <w:multiLevelType w:val="multilevel"/>
    <w:tmpl w:val="9912E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F1548F"/>
    <w:multiLevelType w:val="multilevel"/>
    <w:tmpl w:val="E676E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C4D20D1"/>
    <w:multiLevelType w:val="hybridMultilevel"/>
    <w:tmpl w:val="70D87304"/>
    <w:lvl w:ilvl="0" w:tplc="19E6007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79580C"/>
    <w:multiLevelType w:val="hybridMultilevel"/>
    <w:tmpl w:val="50AA022A"/>
    <w:lvl w:ilvl="0" w:tplc="0A083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E2558"/>
    <w:multiLevelType w:val="multilevel"/>
    <w:tmpl w:val="9BDA83C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101431"/>
    <w:multiLevelType w:val="hybridMultilevel"/>
    <w:tmpl w:val="F3603A30"/>
    <w:lvl w:ilvl="0" w:tplc="1BB0AFB2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26">
    <w:nsid w:val="711514AF"/>
    <w:multiLevelType w:val="hybridMultilevel"/>
    <w:tmpl w:val="50AA022A"/>
    <w:lvl w:ilvl="0" w:tplc="0A083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03EAC"/>
    <w:multiLevelType w:val="hybridMultilevel"/>
    <w:tmpl w:val="12B28902"/>
    <w:lvl w:ilvl="0" w:tplc="4B2AF83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44B2E8D"/>
    <w:multiLevelType w:val="multilevel"/>
    <w:tmpl w:val="15C6A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843308"/>
    <w:multiLevelType w:val="hybridMultilevel"/>
    <w:tmpl w:val="FE7C9D16"/>
    <w:lvl w:ilvl="0" w:tplc="9F9E13A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AD1B58"/>
    <w:multiLevelType w:val="hybridMultilevel"/>
    <w:tmpl w:val="24D8CCEA"/>
    <w:lvl w:ilvl="0" w:tplc="A706F9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B1351"/>
    <w:multiLevelType w:val="multilevel"/>
    <w:tmpl w:val="90F69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7"/>
  </w:num>
  <w:num w:numId="3">
    <w:abstractNumId w:val="16"/>
  </w:num>
  <w:num w:numId="4">
    <w:abstractNumId w:val="4"/>
  </w:num>
  <w:num w:numId="5">
    <w:abstractNumId w:val="21"/>
  </w:num>
  <w:num w:numId="6">
    <w:abstractNumId w:val="2"/>
  </w:num>
  <w:num w:numId="7">
    <w:abstractNumId w:val="10"/>
  </w:num>
  <w:num w:numId="8">
    <w:abstractNumId w:val="3"/>
  </w:num>
  <w:num w:numId="9">
    <w:abstractNumId w:val="5"/>
  </w:num>
  <w:num w:numId="10">
    <w:abstractNumId w:val="13"/>
  </w:num>
  <w:num w:numId="11">
    <w:abstractNumId w:val="22"/>
  </w:num>
  <w:num w:numId="12">
    <w:abstractNumId w:val="11"/>
  </w:num>
  <w:num w:numId="13">
    <w:abstractNumId w:val="14"/>
  </w:num>
  <w:num w:numId="14">
    <w:abstractNumId w:val="28"/>
  </w:num>
  <w:num w:numId="15">
    <w:abstractNumId w:val="24"/>
  </w:num>
  <w:num w:numId="16">
    <w:abstractNumId w:val="29"/>
  </w:num>
  <w:num w:numId="17">
    <w:abstractNumId w:val="17"/>
  </w:num>
  <w:num w:numId="18">
    <w:abstractNumId w:val="25"/>
  </w:num>
  <w:num w:numId="19">
    <w:abstractNumId w:val="9"/>
  </w:num>
  <w:num w:numId="20">
    <w:abstractNumId w:val="26"/>
  </w:num>
  <w:num w:numId="21">
    <w:abstractNumId w:val="23"/>
  </w:num>
  <w:num w:numId="22">
    <w:abstractNumId w:val="18"/>
  </w:num>
  <w:num w:numId="23">
    <w:abstractNumId w:val="0"/>
  </w:num>
  <w:num w:numId="24">
    <w:abstractNumId w:val="8"/>
  </w:num>
  <w:num w:numId="25">
    <w:abstractNumId w:val="7"/>
  </w:num>
  <w:num w:numId="26">
    <w:abstractNumId w:val="1"/>
  </w:num>
  <w:num w:numId="27">
    <w:abstractNumId w:val="20"/>
  </w:num>
  <w:num w:numId="28">
    <w:abstractNumId w:val="30"/>
  </w:num>
  <w:num w:numId="29">
    <w:abstractNumId w:val="31"/>
  </w:num>
  <w:num w:numId="30">
    <w:abstractNumId w:val="15"/>
  </w:num>
  <w:num w:numId="31">
    <w:abstractNumId w:val="1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1718"/>
    <w:rsid w:val="000048AC"/>
    <w:rsid w:val="00010DCC"/>
    <w:rsid w:val="00013C19"/>
    <w:rsid w:val="00016145"/>
    <w:rsid w:val="00021AA9"/>
    <w:rsid w:val="00023AE9"/>
    <w:rsid w:val="00036710"/>
    <w:rsid w:val="00045787"/>
    <w:rsid w:val="0004582E"/>
    <w:rsid w:val="00045B5F"/>
    <w:rsid w:val="0005687E"/>
    <w:rsid w:val="00060C3D"/>
    <w:rsid w:val="00066934"/>
    <w:rsid w:val="000804AB"/>
    <w:rsid w:val="00080B8A"/>
    <w:rsid w:val="000821B3"/>
    <w:rsid w:val="00086555"/>
    <w:rsid w:val="0008748F"/>
    <w:rsid w:val="00087A14"/>
    <w:rsid w:val="00096434"/>
    <w:rsid w:val="000B34E8"/>
    <w:rsid w:val="000E0B3F"/>
    <w:rsid w:val="000F5454"/>
    <w:rsid w:val="000F7753"/>
    <w:rsid w:val="00111005"/>
    <w:rsid w:val="0011467D"/>
    <w:rsid w:val="001177A5"/>
    <w:rsid w:val="001223BB"/>
    <w:rsid w:val="00140166"/>
    <w:rsid w:val="0014216F"/>
    <w:rsid w:val="00151275"/>
    <w:rsid w:val="00151A1F"/>
    <w:rsid w:val="00165BD9"/>
    <w:rsid w:val="001A3098"/>
    <w:rsid w:val="001A56C3"/>
    <w:rsid w:val="001D24BF"/>
    <w:rsid w:val="001D69B2"/>
    <w:rsid w:val="001D74FB"/>
    <w:rsid w:val="001E5D5A"/>
    <w:rsid w:val="001E7266"/>
    <w:rsid w:val="001E7A5B"/>
    <w:rsid w:val="001E7D19"/>
    <w:rsid w:val="00203A98"/>
    <w:rsid w:val="00212E8E"/>
    <w:rsid w:val="0022709E"/>
    <w:rsid w:val="00247FA5"/>
    <w:rsid w:val="00252702"/>
    <w:rsid w:val="00263214"/>
    <w:rsid w:val="002633F4"/>
    <w:rsid w:val="0027250F"/>
    <w:rsid w:val="00277161"/>
    <w:rsid w:val="00277613"/>
    <w:rsid w:val="00280A98"/>
    <w:rsid w:val="002844C6"/>
    <w:rsid w:val="00292B5E"/>
    <w:rsid w:val="0029738D"/>
    <w:rsid w:val="002A109C"/>
    <w:rsid w:val="002A1680"/>
    <w:rsid w:val="002A1A30"/>
    <w:rsid w:val="002A1AE3"/>
    <w:rsid w:val="002A4AAC"/>
    <w:rsid w:val="002A73FD"/>
    <w:rsid w:val="002B5B61"/>
    <w:rsid w:val="002B7A63"/>
    <w:rsid w:val="002B7CA5"/>
    <w:rsid w:val="002C2F05"/>
    <w:rsid w:val="002D0131"/>
    <w:rsid w:val="002D0CA5"/>
    <w:rsid w:val="002D0DD6"/>
    <w:rsid w:val="002D5DF4"/>
    <w:rsid w:val="002F4147"/>
    <w:rsid w:val="002F6FE0"/>
    <w:rsid w:val="003027DF"/>
    <w:rsid w:val="003153D5"/>
    <w:rsid w:val="0032536C"/>
    <w:rsid w:val="00332469"/>
    <w:rsid w:val="003374BE"/>
    <w:rsid w:val="003423F9"/>
    <w:rsid w:val="00350079"/>
    <w:rsid w:val="00362B12"/>
    <w:rsid w:val="00370994"/>
    <w:rsid w:val="00372C34"/>
    <w:rsid w:val="00381B11"/>
    <w:rsid w:val="003930BA"/>
    <w:rsid w:val="003956F1"/>
    <w:rsid w:val="003B6DF0"/>
    <w:rsid w:val="003C22E1"/>
    <w:rsid w:val="003C4B4E"/>
    <w:rsid w:val="003D07AC"/>
    <w:rsid w:val="003D2174"/>
    <w:rsid w:val="003D6935"/>
    <w:rsid w:val="003E3B1B"/>
    <w:rsid w:val="003E5F05"/>
    <w:rsid w:val="00401222"/>
    <w:rsid w:val="0040697A"/>
    <w:rsid w:val="004143B8"/>
    <w:rsid w:val="004151BD"/>
    <w:rsid w:val="0041556D"/>
    <w:rsid w:val="00426923"/>
    <w:rsid w:val="00445E00"/>
    <w:rsid w:val="00447864"/>
    <w:rsid w:val="00451B30"/>
    <w:rsid w:val="00454F05"/>
    <w:rsid w:val="00460314"/>
    <w:rsid w:val="0046046D"/>
    <w:rsid w:val="004608E3"/>
    <w:rsid w:val="00463C01"/>
    <w:rsid w:val="004841A0"/>
    <w:rsid w:val="00484C63"/>
    <w:rsid w:val="004B326B"/>
    <w:rsid w:val="004C5E69"/>
    <w:rsid w:val="004C5F21"/>
    <w:rsid w:val="004D01CA"/>
    <w:rsid w:val="004E478D"/>
    <w:rsid w:val="004F2B09"/>
    <w:rsid w:val="005052DA"/>
    <w:rsid w:val="005074A6"/>
    <w:rsid w:val="0051002D"/>
    <w:rsid w:val="005118D2"/>
    <w:rsid w:val="0051242D"/>
    <w:rsid w:val="0051335C"/>
    <w:rsid w:val="00527FFB"/>
    <w:rsid w:val="0053563E"/>
    <w:rsid w:val="00545831"/>
    <w:rsid w:val="00555585"/>
    <w:rsid w:val="005841FB"/>
    <w:rsid w:val="00597EFE"/>
    <w:rsid w:val="005A1DD0"/>
    <w:rsid w:val="005A5E9D"/>
    <w:rsid w:val="005B1718"/>
    <w:rsid w:val="005B1A89"/>
    <w:rsid w:val="005C1EC8"/>
    <w:rsid w:val="005C341C"/>
    <w:rsid w:val="005C37F6"/>
    <w:rsid w:val="005E4AFC"/>
    <w:rsid w:val="005E5C4D"/>
    <w:rsid w:val="00607F86"/>
    <w:rsid w:val="00635AE2"/>
    <w:rsid w:val="00645D3C"/>
    <w:rsid w:val="00654CBE"/>
    <w:rsid w:val="00662524"/>
    <w:rsid w:val="00662944"/>
    <w:rsid w:val="006663CE"/>
    <w:rsid w:val="006750F1"/>
    <w:rsid w:val="00682529"/>
    <w:rsid w:val="00687C3C"/>
    <w:rsid w:val="006B565F"/>
    <w:rsid w:val="006B65F1"/>
    <w:rsid w:val="006D6E88"/>
    <w:rsid w:val="006E0DBD"/>
    <w:rsid w:val="006E39E1"/>
    <w:rsid w:val="006F4FB5"/>
    <w:rsid w:val="0071738A"/>
    <w:rsid w:val="0072533E"/>
    <w:rsid w:val="00733C7D"/>
    <w:rsid w:val="007509C2"/>
    <w:rsid w:val="00752DA1"/>
    <w:rsid w:val="00756A9C"/>
    <w:rsid w:val="007600D7"/>
    <w:rsid w:val="007744DE"/>
    <w:rsid w:val="007804DE"/>
    <w:rsid w:val="00787197"/>
    <w:rsid w:val="00787EF8"/>
    <w:rsid w:val="00793CFB"/>
    <w:rsid w:val="00796470"/>
    <w:rsid w:val="007C137A"/>
    <w:rsid w:val="007C29FD"/>
    <w:rsid w:val="007C5225"/>
    <w:rsid w:val="007C623A"/>
    <w:rsid w:val="007E1F8A"/>
    <w:rsid w:val="007F0B03"/>
    <w:rsid w:val="00806C19"/>
    <w:rsid w:val="008128FF"/>
    <w:rsid w:val="00825845"/>
    <w:rsid w:val="00827499"/>
    <w:rsid w:val="00840D4A"/>
    <w:rsid w:val="00847259"/>
    <w:rsid w:val="00861FA6"/>
    <w:rsid w:val="00867A5F"/>
    <w:rsid w:val="008827CA"/>
    <w:rsid w:val="00883A0E"/>
    <w:rsid w:val="008A76A7"/>
    <w:rsid w:val="008B0126"/>
    <w:rsid w:val="008D4142"/>
    <w:rsid w:val="008E078A"/>
    <w:rsid w:val="008E1CD0"/>
    <w:rsid w:val="008F0936"/>
    <w:rsid w:val="008F10B0"/>
    <w:rsid w:val="008F46E9"/>
    <w:rsid w:val="008F6574"/>
    <w:rsid w:val="00902B11"/>
    <w:rsid w:val="00920828"/>
    <w:rsid w:val="00932F0E"/>
    <w:rsid w:val="00933CA6"/>
    <w:rsid w:val="00940212"/>
    <w:rsid w:val="00941018"/>
    <w:rsid w:val="00942F81"/>
    <w:rsid w:val="00943A52"/>
    <w:rsid w:val="009545F8"/>
    <w:rsid w:val="00962C26"/>
    <w:rsid w:val="00962EFB"/>
    <w:rsid w:val="0096581F"/>
    <w:rsid w:val="009701F7"/>
    <w:rsid w:val="0097199A"/>
    <w:rsid w:val="00971B57"/>
    <w:rsid w:val="00972F72"/>
    <w:rsid w:val="00974E6C"/>
    <w:rsid w:val="00977C20"/>
    <w:rsid w:val="009913D4"/>
    <w:rsid w:val="009940A3"/>
    <w:rsid w:val="00995763"/>
    <w:rsid w:val="00995AA6"/>
    <w:rsid w:val="009966EB"/>
    <w:rsid w:val="00997A73"/>
    <w:rsid w:val="009A4394"/>
    <w:rsid w:val="009A5531"/>
    <w:rsid w:val="009B4824"/>
    <w:rsid w:val="009C073E"/>
    <w:rsid w:val="009C1328"/>
    <w:rsid w:val="009C2EE5"/>
    <w:rsid w:val="009D1A78"/>
    <w:rsid w:val="009D2147"/>
    <w:rsid w:val="009D7997"/>
    <w:rsid w:val="009E41FE"/>
    <w:rsid w:val="009F1D8B"/>
    <w:rsid w:val="009F3A90"/>
    <w:rsid w:val="00A01959"/>
    <w:rsid w:val="00A0610E"/>
    <w:rsid w:val="00A069B2"/>
    <w:rsid w:val="00A21C79"/>
    <w:rsid w:val="00A42B5B"/>
    <w:rsid w:val="00A471A4"/>
    <w:rsid w:val="00A51D37"/>
    <w:rsid w:val="00A7169E"/>
    <w:rsid w:val="00A77E84"/>
    <w:rsid w:val="00AA05EE"/>
    <w:rsid w:val="00AA2A55"/>
    <w:rsid w:val="00AA46F0"/>
    <w:rsid w:val="00AB7007"/>
    <w:rsid w:val="00AC41F3"/>
    <w:rsid w:val="00AD61AC"/>
    <w:rsid w:val="00AE2B2C"/>
    <w:rsid w:val="00AE400A"/>
    <w:rsid w:val="00AF51D4"/>
    <w:rsid w:val="00B0413D"/>
    <w:rsid w:val="00B114BE"/>
    <w:rsid w:val="00B16669"/>
    <w:rsid w:val="00B1778C"/>
    <w:rsid w:val="00B229F2"/>
    <w:rsid w:val="00B24C7D"/>
    <w:rsid w:val="00B30E6A"/>
    <w:rsid w:val="00B345DD"/>
    <w:rsid w:val="00B41E39"/>
    <w:rsid w:val="00B45DE4"/>
    <w:rsid w:val="00B46C8C"/>
    <w:rsid w:val="00B625A1"/>
    <w:rsid w:val="00B702D9"/>
    <w:rsid w:val="00B7060A"/>
    <w:rsid w:val="00B72761"/>
    <w:rsid w:val="00B75411"/>
    <w:rsid w:val="00B87E20"/>
    <w:rsid w:val="00BA267D"/>
    <w:rsid w:val="00BA3DE9"/>
    <w:rsid w:val="00BC126C"/>
    <w:rsid w:val="00BC2CAA"/>
    <w:rsid w:val="00BE3A6A"/>
    <w:rsid w:val="00BE5DAE"/>
    <w:rsid w:val="00BF180D"/>
    <w:rsid w:val="00BF6358"/>
    <w:rsid w:val="00BF7423"/>
    <w:rsid w:val="00C04F14"/>
    <w:rsid w:val="00C07813"/>
    <w:rsid w:val="00C14239"/>
    <w:rsid w:val="00C156A5"/>
    <w:rsid w:val="00C15C19"/>
    <w:rsid w:val="00C26C49"/>
    <w:rsid w:val="00C26D89"/>
    <w:rsid w:val="00C4344A"/>
    <w:rsid w:val="00C4496C"/>
    <w:rsid w:val="00C50C22"/>
    <w:rsid w:val="00C6105C"/>
    <w:rsid w:val="00C7680A"/>
    <w:rsid w:val="00C87911"/>
    <w:rsid w:val="00C9100B"/>
    <w:rsid w:val="00C91A1E"/>
    <w:rsid w:val="00CA72A4"/>
    <w:rsid w:val="00CB3219"/>
    <w:rsid w:val="00CB3280"/>
    <w:rsid w:val="00CC0C2F"/>
    <w:rsid w:val="00CC4B07"/>
    <w:rsid w:val="00CD1456"/>
    <w:rsid w:val="00CD3E94"/>
    <w:rsid w:val="00CE2CFB"/>
    <w:rsid w:val="00CE72ED"/>
    <w:rsid w:val="00CF322D"/>
    <w:rsid w:val="00D026E5"/>
    <w:rsid w:val="00D47B3F"/>
    <w:rsid w:val="00D73155"/>
    <w:rsid w:val="00D76027"/>
    <w:rsid w:val="00D83475"/>
    <w:rsid w:val="00D85515"/>
    <w:rsid w:val="00D859B4"/>
    <w:rsid w:val="00DA168B"/>
    <w:rsid w:val="00DA742F"/>
    <w:rsid w:val="00DB2F10"/>
    <w:rsid w:val="00DC3EEC"/>
    <w:rsid w:val="00DE63E3"/>
    <w:rsid w:val="00DF690F"/>
    <w:rsid w:val="00E03747"/>
    <w:rsid w:val="00E03975"/>
    <w:rsid w:val="00E03EFA"/>
    <w:rsid w:val="00E04DFD"/>
    <w:rsid w:val="00E079C9"/>
    <w:rsid w:val="00E144F6"/>
    <w:rsid w:val="00E16944"/>
    <w:rsid w:val="00E2651B"/>
    <w:rsid w:val="00E51250"/>
    <w:rsid w:val="00E52422"/>
    <w:rsid w:val="00E7051A"/>
    <w:rsid w:val="00E87D25"/>
    <w:rsid w:val="00E923DC"/>
    <w:rsid w:val="00E9381C"/>
    <w:rsid w:val="00E978F7"/>
    <w:rsid w:val="00EA13AA"/>
    <w:rsid w:val="00EA14A9"/>
    <w:rsid w:val="00EA38AF"/>
    <w:rsid w:val="00EA7DD6"/>
    <w:rsid w:val="00EC7E9E"/>
    <w:rsid w:val="00ED59B3"/>
    <w:rsid w:val="00ED6A15"/>
    <w:rsid w:val="00EE72D5"/>
    <w:rsid w:val="00EF27FC"/>
    <w:rsid w:val="00F01462"/>
    <w:rsid w:val="00F0186F"/>
    <w:rsid w:val="00F13AC9"/>
    <w:rsid w:val="00F4010E"/>
    <w:rsid w:val="00F41843"/>
    <w:rsid w:val="00F44A89"/>
    <w:rsid w:val="00F52A4D"/>
    <w:rsid w:val="00F60C48"/>
    <w:rsid w:val="00F62FC5"/>
    <w:rsid w:val="00F702E2"/>
    <w:rsid w:val="00F7567A"/>
    <w:rsid w:val="00F91459"/>
    <w:rsid w:val="00FA4257"/>
    <w:rsid w:val="00FA6F23"/>
    <w:rsid w:val="00FD694D"/>
    <w:rsid w:val="00FE5B34"/>
    <w:rsid w:val="00FE60CA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C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4F05"/>
    <w:pPr>
      <w:keepNext/>
      <w:spacing w:line="360" w:lineRule="auto"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2761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CD3E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865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5">
    <w:name w:val="Table Grid"/>
    <w:basedOn w:val="a1"/>
    <w:rsid w:val="00BC2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972F72"/>
    <w:rPr>
      <w:b/>
      <w:bCs/>
    </w:rPr>
  </w:style>
  <w:style w:type="paragraph" w:customStyle="1" w:styleId="a7">
    <w:name w:val="МОН"/>
    <w:basedOn w:val="a"/>
    <w:link w:val="a8"/>
    <w:rsid w:val="00972F72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МОН Знак"/>
    <w:link w:val="a7"/>
    <w:rsid w:val="00972F72"/>
    <w:rPr>
      <w:sz w:val="28"/>
      <w:szCs w:val="24"/>
    </w:rPr>
  </w:style>
  <w:style w:type="paragraph" w:styleId="a9">
    <w:name w:val="Normal (Web)"/>
    <w:basedOn w:val="a"/>
    <w:link w:val="aa"/>
    <w:unhideWhenUsed/>
    <w:rsid w:val="000F7753"/>
    <w:pPr>
      <w:spacing w:before="100" w:beforeAutospacing="1" w:after="100" w:afterAutospacing="1"/>
    </w:pPr>
    <w:rPr>
      <w:rFonts w:ascii="Tahoma" w:hAnsi="Tahoma"/>
      <w:color w:val="4E4F4F"/>
      <w:sz w:val="18"/>
      <w:szCs w:val="18"/>
    </w:rPr>
  </w:style>
  <w:style w:type="character" w:customStyle="1" w:styleId="aa">
    <w:name w:val="Обычный (веб) Знак"/>
    <w:link w:val="a9"/>
    <w:rsid w:val="000F7753"/>
    <w:rPr>
      <w:rFonts w:ascii="Tahoma" w:hAnsi="Tahoma"/>
      <w:color w:val="4E4F4F"/>
      <w:sz w:val="18"/>
      <w:szCs w:val="18"/>
    </w:rPr>
  </w:style>
  <w:style w:type="paragraph" w:customStyle="1" w:styleId="3">
    <w:name w:val="Стиль3"/>
    <w:basedOn w:val="a9"/>
    <w:link w:val="30"/>
    <w:qFormat/>
    <w:rsid w:val="0053563E"/>
    <w:pPr>
      <w:spacing w:before="0" w:beforeAutospacing="0" w:after="0" w:afterAutospacing="0"/>
      <w:ind w:left="708" w:firstLine="1"/>
      <w:jc w:val="both"/>
    </w:pPr>
    <w:rPr>
      <w:iCs/>
      <w:sz w:val="28"/>
      <w:szCs w:val="28"/>
    </w:rPr>
  </w:style>
  <w:style w:type="character" w:customStyle="1" w:styleId="30">
    <w:name w:val="Стиль3 Знак"/>
    <w:link w:val="3"/>
    <w:rsid w:val="0053563E"/>
    <w:rPr>
      <w:rFonts w:ascii="Tahoma" w:hAnsi="Tahoma"/>
      <w:iCs/>
      <w:color w:val="4E4F4F"/>
      <w:sz w:val="28"/>
      <w:szCs w:val="28"/>
    </w:rPr>
  </w:style>
  <w:style w:type="paragraph" w:customStyle="1" w:styleId="5">
    <w:name w:val="Стиль5"/>
    <w:basedOn w:val="a"/>
    <w:link w:val="50"/>
    <w:qFormat/>
    <w:rsid w:val="0053563E"/>
    <w:pPr>
      <w:tabs>
        <w:tab w:val="left" w:pos="851"/>
      </w:tabs>
      <w:ind w:firstLine="709"/>
      <w:jc w:val="both"/>
    </w:pPr>
    <w:rPr>
      <w:rFonts w:ascii="Tahoma" w:hAnsi="Tahoma"/>
      <w:color w:val="4E4F4F"/>
      <w:sz w:val="28"/>
      <w:szCs w:val="28"/>
    </w:rPr>
  </w:style>
  <w:style w:type="character" w:customStyle="1" w:styleId="50">
    <w:name w:val="Стиль5 Знак"/>
    <w:basedOn w:val="a0"/>
    <w:link w:val="5"/>
    <w:rsid w:val="0053563E"/>
    <w:rPr>
      <w:rFonts w:ascii="Tahoma" w:hAnsi="Tahoma"/>
      <w:color w:val="4E4F4F"/>
      <w:sz w:val="28"/>
      <w:szCs w:val="28"/>
    </w:rPr>
  </w:style>
  <w:style w:type="paragraph" w:customStyle="1" w:styleId="4">
    <w:name w:val="Стиль4"/>
    <w:basedOn w:val="a9"/>
    <w:link w:val="40"/>
    <w:qFormat/>
    <w:rsid w:val="002F6FE0"/>
    <w:pPr>
      <w:tabs>
        <w:tab w:val="left" w:pos="851"/>
      </w:tabs>
      <w:spacing w:before="0" w:beforeAutospacing="0" w:after="0" w:afterAutospacing="0"/>
      <w:ind w:firstLine="709"/>
      <w:jc w:val="both"/>
    </w:pPr>
    <w:rPr>
      <w:sz w:val="28"/>
      <w:szCs w:val="28"/>
    </w:rPr>
  </w:style>
  <w:style w:type="character" w:customStyle="1" w:styleId="40">
    <w:name w:val="Стиль4 Знак"/>
    <w:link w:val="4"/>
    <w:rsid w:val="002F6FE0"/>
    <w:rPr>
      <w:rFonts w:ascii="Tahoma" w:hAnsi="Tahoma"/>
      <w:color w:val="4E4F4F"/>
      <w:sz w:val="28"/>
      <w:szCs w:val="28"/>
    </w:rPr>
  </w:style>
  <w:style w:type="paragraph" w:customStyle="1" w:styleId="p3">
    <w:name w:val="p3"/>
    <w:basedOn w:val="a"/>
    <w:rsid w:val="00AE2B2C"/>
    <w:pPr>
      <w:spacing w:before="100" w:beforeAutospacing="1" w:after="100" w:afterAutospacing="1"/>
    </w:pPr>
  </w:style>
  <w:style w:type="character" w:customStyle="1" w:styleId="s2">
    <w:name w:val="s2"/>
    <w:basedOn w:val="a0"/>
    <w:rsid w:val="00AE2B2C"/>
  </w:style>
  <w:style w:type="character" w:customStyle="1" w:styleId="10">
    <w:name w:val="Заголовок 1 Знак"/>
    <w:basedOn w:val="a0"/>
    <w:link w:val="1"/>
    <w:rsid w:val="00454F05"/>
    <w:rPr>
      <w:b/>
      <w:sz w:val="28"/>
      <w:szCs w:val="28"/>
    </w:rPr>
  </w:style>
  <w:style w:type="paragraph" w:styleId="ab">
    <w:name w:val="footer"/>
    <w:basedOn w:val="a"/>
    <w:link w:val="ac"/>
    <w:autoRedefine/>
    <w:rsid w:val="00454F05"/>
    <w:pPr>
      <w:tabs>
        <w:tab w:val="right" w:pos="4677"/>
        <w:tab w:val="right" w:pos="9355"/>
      </w:tabs>
      <w:autoSpaceDE w:val="0"/>
      <w:autoSpaceDN w:val="0"/>
      <w:jc w:val="both"/>
    </w:pPr>
    <w:rPr>
      <w:b/>
      <w:sz w:val="16"/>
      <w:szCs w:val="16"/>
    </w:rPr>
  </w:style>
  <w:style w:type="character" w:customStyle="1" w:styleId="ac">
    <w:name w:val="Нижний колонтитул Знак"/>
    <w:basedOn w:val="a0"/>
    <w:link w:val="ab"/>
    <w:rsid w:val="00454F05"/>
    <w:rPr>
      <w:b/>
      <w:sz w:val="16"/>
      <w:szCs w:val="16"/>
    </w:rPr>
  </w:style>
  <w:style w:type="paragraph" w:styleId="31">
    <w:name w:val="Body Text 3"/>
    <w:basedOn w:val="a"/>
    <w:link w:val="32"/>
    <w:rsid w:val="00454F05"/>
    <w:pPr>
      <w:tabs>
        <w:tab w:val="left" w:pos="9498"/>
      </w:tabs>
    </w:pPr>
    <w:rPr>
      <w:i/>
      <w:i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454F05"/>
    <w:rPr>
      <w:i/>
      <w:iCs/>
      <w:sz w:val="28"/>
      <w:szCs w:val="28"/>
    </w:rPr>
  </w:style>
  <w:style w:type="paragraph" w:customStyle="1" w:styleId="2">
    <w:name w:val="Стиль2"/>
    <w:basedOn w:val="31"/>
    <w:link w:val="20"/>
    <w:qFormat/>
    <w:rsid w:val="00454F05"/>
    <w:rPr>
      <w:bCs/>
    </w:rPr>
  </w:style>
  <w:style w:type="character" w:customStyle="1" w:styleId="20">
    <w:name w:val="Стиль2 Знак"/>
    <w:link w:val="2"/>
    <w:rsid w:val="00454F05"/>
    <w:rPr>
      <w:bCs/>
      <w:i/>
      <w:iCs/>
      <w:sz w:val="28"/>
      <w:szCs w:val="28"/>
    </w:rPr>
  </w:style>
  <w:style w:type="paragraph" w:styleId="ad">
    <w:name w:val="Block Text"/>
    <w:basedOn w:val="a"/>
    <w:unhideWhenUsed/>
    <w:rsid w:val="00045787"/>
    <w:pPr>
      <w:spacing w:line="288" w:lineRule="auto"/>
      <w:ind w:left="57" w:right="57" w:firstLine="709"/>
      <w:jc w:val="both"/>
    </w:pPr>
    <w:rPr>
      <w:sz w:val="28"/>
      <w:szCs w:val="28"/>
    </w:rPr>
  </w:style>
  <w:style w:type="paragraph" w:styleId="ae">
    <w:name w:val="Title"/>
    <w:basedOn w:val="a"/>
    <w:link w:val="af"/>
    <w:qFormat/>
    <w:rsid w:val="00CD1456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CD1456"/>
    <w:rPr>
      <w:sz w:val="28"/>
      <w:szCs w:val="24"/>
    </w:rPr>
  </w:style>
  <w:style w:type="paragraph" w:styleId="af0">
    <w:name w:val="footnote text"/>
    <w:basedOn w:val="a"/>
    <w:link w:val="af1"/>
    <w:rsid w:val="003423F9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423F9"/>
  </w:style>
  <w:style w:type="character" w:styleId="af2">
    <w:name w:val="footnote reference"/>
    <w:basedOn w:val="a0"/>
    <w:rsid w:val="003423F9"/>
    <w:rPr>
      <w:vertAlign w:val="superscript"/>
    </w:rPr>
  </w:style>
  <w:style w:type="paragraph" w:customStyle="1" w:styleId="11">
    <w:name w:val="Обычный1"/>
    <w:rsid w:val="00AA46F0"/>
  </w:style>
  <w:style w:type="paragraph" w:customStyle="1" w:styleId="21">
    <w:name w:val="Обычный2"/>
    <w:rsid w:val="00AA46F0"/>
    <w:pPr>
      <w:snapToGrid w:val="0"/>
      <w:spacing w:line="360" w:lineRule="auto"/>
    </w:pPr>
    <w:rPr>
      <w:sz w:val="24"/>
      <w:szCs w:val="28"/>
    </w:rPr>
  </w:style>
  <w:style w:type="character" w:styleId="af3">
    <w:name w:val="Hyperlink"/>
    <w:basedOn w:val="a0"/>
    <w:uiPriority w:val="99"/>
    <w:unhideWhenUsed/>
    <w:rsid w:val="00D859B4"/>
    <w:rPr>
      <w:color w:val="0000FF"/>
      <w:u w:val="single"/>
    </w:rPr>
  </w:style>
  <w:style w:type="paragraph" w:styleId="af4">
    <w:name w:val="header"/>
    <w:basedOn w:val="a"/>
    <w:link w:val="af5"/>
    <w:rsid w:val="00D859B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D859B4"/>
    <w:rPr>
      <w:sz w:val="24"/>
      <w:szCs w:val="24"/>
    </w:rPr>
  </w:style>
  <w:style w:type="paragraph" w:customStyle="1" w:styleId="ConsPlusNormal">
    <w:name w:val="ConsPlusNormal"/>
    <w:rsid w:val="005841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basedOn w:val="a0"/>
    <w:link w:val="23"/>
    <w:rsid w:val="002A4AAC"/>
    <w:rPr>
      <w:b/>
      <w:bCs/>
      <w:spacing w:val="10"/>
      <w:sz w:val="26"/>
      <w:szCs w:val="26"/>
      <w:shd w:val="clear" w:color="auto" w:fill="FFFFFF"/>
    </w:rPr>
  </w:style>
  <w:style w:type="character" w:customStyle="1" w:styleId="af6">
    <w:name w:val="Основной текст_"/>
    <w:basedOn w:val="a0"/>
    <w:link w:val="24"/>
    <w:rsid w:val="002A4AAC"/>
    <w:rPr>
      <w:sz w:val="26"/>
      <w:szCs w:val="26"/>
      <w:shd w:val="clear" w:color="auto" w:fill="FFFFFF"/>
    </w:rPr>
  </w:style>
  <w:style w:type="character" w:customStyle="1" w:styleId="af7">
    <w:name w:val="Колонтитул_"/>
    <w:basedOn w:val="a0"/>
    <w:rsid w:val="002A4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5"/>
      <w:szCs w:val="25"/>
      <w:u w:val="none"/>
    </w:rPr>
  </w:style>
  <w:style w:type="character" w:customStyle="1" w:styleId="af8">
    <w:name w:val="Колонтитул"/>
    <w:basedOn w:val="af7"/>
    <w:rsid w:val="002A4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Полужирный;Интервал 0 pt"/>
    <w:basedOn w:val="af6"/>
    <w:rsid w:val="002A4AAC"/>
    <w:rPr>
      <w:b/>
      <w:b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3">
    <w:name w:val="Основной текст (2)"/>
    <w:basedOn w:val="a"/>
    <w:link w:val="22"/>
    <w:rsid w:val="002A4AAC"/>
    <w:pPr>
      <w:widowControl w:val="0"/>
      <w:shd w:val="clear" w:color="auto" w:fill="FFFFFF"/>
      <w:spacing w:line="370" w:lineRule="exact"/>
      <w:jc w:val="center"/>
    </w:pPr>
    <w:rPr>
      <w:b/>
      <w:bCs/>
      <w:spacing w:val="10"/>
      <w:sz w:val="26"/>
      <w:szCs w:val="26"/>
    </w:rPr>
  </w:style>
  <w:style w:type="paragraph" w:customStyle="1" w:styleId="24">
    <w:name w:val="Основной текст2"/>
    <w:basedOn w:val="a"/>
    <w:link w:val="af6"/>
    <w:rsid w:val="002A4AAC"/>
    <w:pPr>
      <w:widowControl w:val="0"/>
      <w:shd w:val="clear" w:color="auto" w:fill="FFFFFF"/>
      <w:spacing w:before="6000" w:line="0" w:lineRule="atLeast"/>
      <w:jc w:val="center"/>
    </w:pPr>
    <w:rPr>
      <w:sz w:val="26"/>
      <w:szCs w:val="26"/>
    </w:rPr>
  </w:style>
  <w:style w:type="character" w:customStyle="1" w:styleId="Sylfaen135pt">
    <w:name w:val="Основной текст + Sylfaen;13;5 pt"/>
    <w:basedOn w:val="af6"/>
    <w:rsid w:val="007C29F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CordiaUPC235pt">
    <w:name w:val="Основной текст + CordiaUPC;23;5 pt"/>
    <w:basedOn w:val="af6"/>
    <w:rsid w:val="007C29F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shd w:val="clear" w:color="auto" w:fill="FFFFFF"/>
    </w:rPr>
  </w:style>
  <w:style w:type="character" w:customStyle="1" w:styleId="12">
    <w:name w:val="Основной текст1"/>
    <w:basedOn w:val="af6"/>
    <w:rsid w:val="007C2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"/>
    <w:rsid w:val="00E7051A"/>
    <w:pPr>
      <w:widowControl w:val="0"/>
      <w:shd w:val="clear" w:color="auto" w:fill="FFFFFF"/>
      <w:spacing w:line="360" w:lineRule="exact"/>
      <w:ind w:hanging="340"/>
      <w:jc w:val="both"/>
    </w:pPr>
    <w:rPr>
      <w:color w:val="000000"/>
      <w:sz w:val="25"/>
      <w:szCs w:val="25"/>
    </w:rPr>
  </w:style>
  <w:style w:type="character" w:customStyle="1" w:styleId="25">
    <w:name w:val="Заголовок №2_"/>
    <w:basedOn w:val="a0"/>
    <w:link w:val="26"/>
    <w:rsid w:val="00E7051A"/>
    <w:rPr>
      <w:b/>
      <w:bCs/>
      <w:sz w:val="25"/>
      <w:szCs w:val="25"/>
      <w:shd w:val="clear" w:color="auto" w:fill="FFFFFF"/>
    </w:rPr>
  </w:style>
  <w:style w:type="character" w:customStyle="1" w:styleId="24pt">
    <w:name w:val="Заголовок №2 + Интервал 4 pt"/>
    <w:basedOn w:val="25"/>
    <w:rsid w:val="00E7051A"/>
    <w:rPr>
      <w:b/>
      <w:bCs/>
      <w:color w:val="000000"/>
      <w:spacing w:val="8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6">
    <w:name w:val="Заголовок №2"/>
    <w:basedOn w:val="a"/>
    <w:link w:val="25"/>
    <w:rsid w:val="00E7051A"/>
    <w:pPr>
      <w:widowControl w:val="0"/>
      <w:shd w:val="clear" w:color="auto" w:fill="FFFFFF"/>
      <w:spacing w:line="362" w:lineRule="exact"/>
      <w:ind w:hanging="340"/>
      <w:outlineLvl w:val="1"/>
    </w:pPr>
    <w:rPr>
      <w:b/>
      <w:bCs/>
      <w:sz w:val="25"/>
      <w:szCs w:val="25"/>
    </w:rPr>
  </w:style>
  <w:style w:type="character" w:customStyle="1" w:styleId="33">
    <w:name w:val="Основной текст3"/>
    <w:basedOn w:val="af6"/>
    <w:rsid w:val="00E70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9">
    <w:name w:val="Основной текст + Полужирный"/>
    <w:basedOn w:val="af6"/>
    <w:rsid w:val="00E705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a">
    <w:name w:val="Основной текст + Курсив"/>
    <w:basedOn w:val="af6"/>
    <w:rsid w:val="00E705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E70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FranklinGothicHeavy15pt0pt">
    <w:name w:val="Колонтитул + Franklin Gothic Heavy;15 pt;Курсив;Интервал 0 pt"/>
    <w:basedOn w:val="af7"/>
    <w:rsid w:val="004841A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51">
    <w:name w:val="Основной текст (5)_"/>
    <w:basedOn w:val="a0"/>
    <w:link w:val="52"/>
    <w:rsid w:val="00995AA6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95AA6"/>
    <w:pPr>
      <w:widowControl w:val="0"/>
      <w:shd w:val="clear" w:color="auto" w:fill="FFFFFF"/>
      <w:spacing w:before="600" w:line="371" w:lineRule="exact"/>
      <w:jc w:val="center"/>
    </w:pPr>
    <w:rPr>
      <w:b/>
      <w:bCs/>
      <w:sz w:val="26"/>
      <w:szCs w:val="26"/>
    </w:rPr>
  </w:style>
  <w:style w:type="character" w:customStyle="1" w:styleId="afb">
    <w:name w:val="Оглавление_"/>
    <w:basedOn w:val="a0"/>
    <w:link w:val="afc"/>
    <w:rsid w:val="00EA38AF"/>
    <w:rPr>
      <w:sz w:val="27"/>
      <w:szCs w:val="27"/>
      <w:shd w:val="clear" w:color="auto" w:fill="FFFFFF"/>
    </w:rPr>
  </w:style>
  <w:style w:type="paragraph" w:customStyle="1" w:styleId="afc">
    <w:name w:val="Оглавление"/>
    <w:basedOn w:val="a"/>
    <w:link w:val="afb"/>
    <w:rsid w:val="00EA38AF"/>
    <w:pPr>
      <w:widowControl w:val="0"/>
      <w:shd w:val="clear" w:color="auto" w:fill="FFFFFF"/>
      <w:spacing w:before="60" w:line="367" w:lineRule="exact"/>
      <w:ind w:hanging="340"/>
      <w:jc w:val="both"/>
    </w:pPr>
    <w:rPr>
      <w:sz w:val="27"/>
      <w:szCs w:val="27"/>
    </w:rPr>
  </w:style>
  <w:style w:type="character" w:customStyle="1" w:styleId="6">
    <w:name w:val="Основной текст (6)_"/>
    <w:basedOn w:val="a0"/>
    <w:rsid w:val="00AC41F3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5"/>
      <w:szCs w:val="25"/>
      <w:u w:val="none"/>
    </w:rPr>
  </w:style>
  <w:style w:type="character" w:customStyle="1" w:styleId="60">
    <w:name w:val="Основной текст (6)"/>
    <w:basedOn w:val="6"/>
    <w:rsid w:val="00AC41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5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GTO-48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AAD29-A677-4C12-900D-01F635EE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ROSSPORT</Company>
  <LinksUpToDate>false</LinksUpToDate>
  <CharactersWithSpaces>16903</CharactersWithSpaces>
  <SharedDoc>false</SharedDoc>
  <HLinks>
    <vt:vector size="6" baseType="variant">
      <vt:variant>
        <vt:i4>3145778</vt:i4>
      </vt:variant>
      <vt:variant>
        <vt:i4>0</vt:i4>
      </vt:variant>
      <vt:variant>
        <vt:i4>0</vt:i4>
      </vt:variant>
      <vt:variant>
        <vt:i4>5</vt:i4>
      </vt:variant>
      <vt:variant>
        <vt:lpwstr>http://www.minsport.gov.ru/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lukicheva</dc:creator>
  <cp:keywords/>
  <cp:lastModifiedBy>Admin</cp:lastModifiedBy>
  <cp:revision>22</cp:revision>
  <cp:lastPrinted>2017-09-12T10:35:00Z</cp:lastPrinted>
  <dcterms:created xsi:type="dcterms:W3CDTF">2017-09-12T07:07:00Z</dcterms:created>
  <dcterms:modified xsi:type="dcterms:W3CDTF">2017-09-13T09:16:00Z</dcterms:modified>
</cp:coreProperties>
</file>