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88CC" w14:textId="5FF5507C" w:rsidR="0054159C" w:rsidRDefault="00DC4089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Липецкой области в 201</w:t>
      </w:r>
      <w:r w:rsidR="00D029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регулярно занимались адаптивной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</w:t>
      </w:r>
      <w:r w:rsidR="002974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9C1">
        <w:rPr>
          <w:rFonts w:ascii="Times New Roman" w:eastAsia="Times New Roman" w:hAnsi="Times New Roman" w:cs="Times New Roman"/>
          <w:sz w:val="28"/>
          <w:szCs w:val="28"/>
          <w:lang w:eastAsia="ru-RU"/>
        </w:rPr>
        <w:t>8 933</w:t>
      </w:r>
      <w:r w:rsidR="00F5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человека, что, согласно </w:t>
      </w:r>
      <w:r w:rsidR="0029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актуальной </w:t>
      </w:r>
      <w:r w:rsidR="005415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74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етодике расчета, составило 2</w:t>
      </w:r>
      <w:r w:rsidR="001157D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54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в области </w:t>
      </w:r>
      <w:r w:rsidR="0054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DC4089">
        <w:rPr>
          <w:rFonts w:ascii="Times New Roman" w:eastAsia="Calibri" w:hAnsi="Times New Roman" w:cs="Times New Roman"/>
          <w:sz w:val="28"/>
          <w:szCs w:val="28"/>
        </w:rPr>
        <w:t>инвалидов, состоящих на учете в медицинских организациях области, имеющих противопоказания для занятий физической культурой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спортом</w:t>
      </w:r>
      <w:r w:rsidR="001157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16F931" w14:textId="004B4243" w:rsidR="0054159C" w:rsidRDefault="0054159C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</w:t>
      </w:r>
      <w:r w:rsidR="001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</w:t>
      </w:r>
      <w:r w:rsidR="001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результат консолидированной работы</w:t>
      </w:r>
      <w:r w:rsidR="00CB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организаций и учреждений нескольких отраслей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8628E36" w14:textId="77777777" w:rsidR="0054159C" w:rsidRDefault="0054159C" w:rsidP="0047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физической культуры и спорта;</w:t>
      </w:r>
    </w:p>
    <w:p w14:paraId="57F69D69" w14:textId="77777777" w:rsidR="0054159C" w:rsidRDefault="0054159C" w:rsidP="0047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образования;</w:t>
      </w:r>
    </w:p>
    <w:p w14:paraId="2B019F49" w14:textId="77777777" w:rsidR="0054159C" w:rsidRDefault="0054159C" w:rsidP="0047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труда и социальной защиты;</w:t>
      </w:r>
    </w:p>
    <w:p w14:paraId="78487AB3" w14:textId="77777777" w:rsidR="0054159C" w:rsidRDefault="0054159C" w:rsidP="0047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здравоохранения;</w:t>
      </w:r>
    </w:p>
    <w:p w14:paraId="0F98144D" w14:textId="77777777" w:rsidR="0054159C" w:rsidRDefault="0054159C" w:rsidP="00475C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всероссийских общественных организаций. </w:t>
      </w:r>
    </w:p>
    <w:p w14:paraId="584F7768" w14:textId="1FA3B484" w:rsidR="0054159C" w:rsidRDefault="0054159C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сферы физической культуры и спорта в </w:t>
      </w:r>
      <w:r w:rsidR="0019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этом взаимодействии составила </w:t>
      </w:r>
      <w:r w:rsidR="00D02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 имеет на протяжении последних </w:t>
      </w:r>
      <w:r w:rsidR="00EA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лет положительную динамику:</w:t>
      </w:r>
    </w:p>
    <w:p w14:paraId="7BA4BBC7" w14:textId="77777777" w:rsidR="0054159C" w:rsidRDefault="0054159C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32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13 %</w:t>
      </w:r>
    </w:p>
    <w:p w14:paraId="79C4A9D1" w14:textId="77777777" w:rsidR="00483246" w:rsidRDefault="00E56C07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14 %</w:t>
      </w:r>
    </w:p>
    <w:p w14:paraId="08B39FC1" w14:textId="4F0EC98C" w:rsidR="00297481" w:rsidRDefault="00AC37E7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– 14,3</w:t>
      </w:r>
      <w:r w:rsidR="0029748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0556DD86" w14:textId="5C258885" w:rsidR="00D029C1" w:rsidRDefault="00D029C1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22,5%</w:t>
      </w:r>
    </w:p>
    <w:p w14:paraId="4C4227B6" w14:textId="4CC86BE3" w:rsidR="00EA1A32" w:rsidRDefault="00483246" w:rsidP="00EA1A3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 сооружений</w:t>
      </w:r>
      <w:r w:rsidR="00DD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регионе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приспособле</w:t>
      </w:r>
      <w:r w:rsidR="00DD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нных для занятий инвалидов</w:t>
      </w:r>
      <w:r w:rsidR="00AC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данным отчета </w:t>
      </w:r>
      <w:r w:rsidR="00C6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№3-АФК</w:t>
      </w:r>
      <w:r w:rsidR="00AC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составило </w:t>
      </w:r>
      <w:r w:rsidR="00AC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2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A3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единиц. </w:t>
      </w:r>
    </w:p>
    <w:p w14:paraId="05A6AC76" w14:textId="6114B8EE" w:rsidR="00BE509D" w:rsidRDefault="00297481" w:rsidP="002346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D02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AC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Липецкая область являла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получателем субсидий из областного и федерального бюджетов в </w:t>
      </w:r>
      <w:r w:rsidR="004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реализации подпрограммы «Доступная среда»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</w:t>
      </w:r>
      <w:r w:rsidR="004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программы Липецкой области «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граждан, реализация семейно-демографич</w:t>
      </w:r>
      <w:r w:rsidR="00475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еской политики Липецкой области»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поддержку 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 спортивной направленности по адаптивной физической культуре и спорту в</w:t>
      </w:r>
      <w:r w:rsidR="0013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субъектах Российской Федерации.</w:t>
      </w:r>
      <w:r w:rsidR="00554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307630A" w14:textId="6B78370B" w:rsidR="0055468E" w:rsidRDefault="0055468E" w:rsidP="002346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этого, в рамках реализации регионального проекта «Спорт – норма жизни» была оказана адресная финансовая поддержка областному учреждению, осуществляющему спортивную подготовку по спорту инвалидов.  </w:t>
      </w:r>
    </w:p>
    <w:p w14:paraId="7DE496C8" w14:textId="6C0BDC4F" w:rsidR="0055468E" w:rsidRPr="00BE509D" w:rsidRDefault="0055468E" w:rsidP="002346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об</w:t>
      </w:r>
      <w:r w:rsidR="00234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сумма </w:t>
      </w:r>
      <w:r w:rsidR="00234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</w:t>
      </w:r>
      <w:r w:rsidR="00234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поддержку адаптивного спорта в регионе, составила </w:t>
      </w:r>
      <w:r w:rsidR="00234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2 066,5 тыс. рублей, в том числе,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1 241,3 тыс.</w:t>
      </w:r>
      <w:r w:rsidR="00234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234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бюджета и 825,2 тыс. рублей из областного.</w:t>
      </w:r>
    </w:p>
    <w:p w14:paraId="0FAB0372" w14:textId="18E8187A" w:rsidR="00BE509D" w:rsidRDefault="00234660" w:rsidP="002346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областного бюджета</w:t>
      </w:r>
      <w:r w:rsidR="001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(127 </w:t>
      </w:r>
      <w:proofErr w:type="spellStart"/>
      <w:r w:rsidR="001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="001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1B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реализации подпрограммы «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 среда</w:t>
      </w:r>
      <w:r w:rsidR="001B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</w:t>
      </w:r>
      <w:r w:rsidR="001B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программы </w:t>
      </w:r>
      <w:r w:rsidR="001B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Липецкой области «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граждан, реализация семейно-демографической политики Липецкой области</w:t>
      </w:r>
      <w:r w:rsidR="001B6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E509D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</w:t>
      </w:r>
      <w:r w:rsidR="001157D7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физкультурно-оздоровительных мероприятий для инвалидов</w:t>
      </w:r>
      <w:r w:rsidR="001157D7" w:rsidRPr="00BE5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02F0F2" w14:textId="77777777" w:rsidR="00BE509D" w:rsidRDefault="00BE509D" w:rsidP="00475CD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09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Липецкой области от 6 сентября 2013 г. № 405 утверждена Государственная программа Липецкой области «Развитие физической культуры и спорта Липецкой области» (далее – Программа), одна из задач которой - приобщение населения области к регулярным занятиям физической культурой и спортом, развитие физической культуры и спорта лиц с ограниченными возможностями здоровья и инвалидов, адаптивной физической культуры и адаптивного спорта. Программа включает в себя мероприятия по подготовке, организации и проведению среди лиц с ограниченными возможностями здоровья и инвалидов соревнований, включенных в календарный план официальных физкультурных мероприятий и спортивных мероприятий Липецкой области по видам спорта, а также участию спортсменов-инвалидов во всероссийских и международных тренировочных мероприятиях и соревнованиях. </w:t>
      </w:r>
    </w:p>
    <w:p w14:paraId="0DE272FF" w14:textId="77777777" w:rsidR="00C03EBD" w:rsidRPr="00C03EBD" w:rsidRDefault="00C64195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на основании утвержденного Календарного</w:t>
      </w:r>
      <w:r w:rsidR="00C03EBD" w:rsidRPr="00C0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3EBD" w:rsidRPr="00C03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официальных физкультурных мероприятий и спортивны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мероприятий Липецкой области проводятся областные физкультурные и спортивные мероприятия с участием инвалидов. </w:t>
      </w:r>
    </w:p>
    <w:p w14:paraId="43625683" w14:textId="6BB974B9" w:rsidR="00297481" w:rsidRDefault="00B3626E" w:rsidP="00234660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В 201</w:t>
      </w:r>
      <w:r w:rsidR="00D029C1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проведены чемпионаты и первенства области, областные турниры и фестивали по лыжным гонкам, шашкам, шахматам, настольному теннису, легкой атле</w:t>
      </w:r>
      <w:r w:rsidR="00C641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тике, плаванию и другим дисциплинам </w:t>
      </w:r>
      <w:r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среди инвалидов различных</w:t>
      </w:r>
      <w:r w:rsidR="00C641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нозологий</w:t>
      </w:r>
      <w:r w:rsidR="00AF490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D029C1">
        <w:rPr>
          <w:rFonts w:ascii="Times New Roman" w:eastAsia="Calibri" w:hAnsi="Times New Roman" w:cs="Times New Roman"/>
          <w:spacing w:val="-4"/>
          <w:sz w:val="28"/>
          <w:szCs w:val="28"/>
        </w:rPr>
        <w:t>Традиционно прошли</w:t>
      </w:r>
      <w:r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областные </w:t>
      </w:r>
      <w:r w:rsidR="00C64195">
        <w:rPr>
          <w:rFonts w:ascii="Times New Roman" w:eastAsia="Calibri" w:hAnsi="Times New Roman" w:cs="Times New Roman"/>
          <w:spacing w:val="-4"/>
          <w:sz w:val="28"/>
          <w:szCs w:val="28"/>
        </w:rPr>
        <w:t>фестивали:</w:t>
      </w:r>
      <w:r w:rsidR="008B0DBF" w:rsidRPr="008B0DBF">
        <w:t xml:space="preserve"> </w:t>
      </w:r>
      <w:proofErr w:type="spellStart"/>
      <w:r w:rsidR="008B0DBF" w:rsidRPr="008B0DBF">
        <w:rPr>
          <w:rFonts w:ascii="Times New Roman" w:eastAsia="Calibri" w:hAnsi="Times New Roman" w:cs="Times New Roman"/>
          <w:spacing w:val="-4"/>
          <w:sz w:val="28"/>
          <w:szCs w:val="28"/>
        </w:rPr>
        <w:t>Парафестиваль</w:t>
      </w:r>
      <w:proofErr w:type="spellEnd"/>
      <w:r w:rsidR="008B0DBF" w:rsidRPr="008B0DB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«Мы вместе!» среди детей и молодежи</w:t>
      </w:r>
      <w:r w:rsidR="00D029C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8B0DBF">
        <w:rPr>
          <w:rFonts w:ascii="Times New Roman" w:eastAsia="Calibri" w:hAnsi="Times New Roman" w:cs="Times New Roman"/>
          <w:spacing w:val="-4"/>
          <w:sz w:val="28"/>
          <w:szCs w:val="28"/>
        </w:rPr>
        <w:t>фестиваль</w:t>
      </w:r>
      <w:r w:rsidR="008B0DBF" w:rsidRPr="008B0DB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среди воспитанников реабилитационных центров, психоневрологических интернатов и других учреждений для инвалидов Липецкой области</w:t>
      </w:r>
      <w:r w:rsidR="008B0DBF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r w:rsidR="00C641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Общее количество участников этих мероприятий составило </w:t>
      </w:r>
      <w:r w:rsidR="00CB107D">
        <w:rPr>
          <w:rFonts w:ascii="Times New Roman" w:eastAsia="Calibri" w:hAnsi="Times New Roman" w:cs="Times New Roman"/>
          <w:spacing w:val="-4"/>
          <w:sz w:val="28"/>
          <w:szCs w:val="28"/>
        </w:rPr>
        <w:t>более 16</w:t>
      </w:r>
      <w:r w:rsidR="00297481">
        <w:rPr>
          <w:rFonts w:ascii="Times New Roman" w:eastAsia="Calibri" w:hAnsi="Times New Roman" w:cs="Times New Roman"/>
          <w:spacing w:val="-4"/>
          <w:sz w:val="28"/>
          <w:szCs w:val="28"/>
        </w:rPr>
        <w:t>00 человек.</w:t>
      </w:r>
    </w:p>
    <w:p w14:paraId="2E9DAA12" w14:textId="40299F81" w:rsidR="00B3626E" w:rsidRDefault="00454337" w:rsidP="00234660">
      <w:pPr>
        <w:spacing w:after="0"/>
        <w:ind w:firstLine="709"/>
        <w:jc w:val="both"/>
        <w:rPr>
          <w:rFonts w:ascii="Times New Roman" w:eastAsia="Calibri" w:hAnsi="Times New Roman" w:cs="Times New Roman"/>
          <w:color w:val="C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Подготовку спортсменов-инвалидов в Липецкой области осуществляет областное бюджетное учреждение</w:t>
      </w:r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«Областная спортивно-адаптивная школа» </w:t>
      </w:r>
      <w:r w:rsidR="001B63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ОБУ «ОСАШ» </w:t>
      </w:r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развивается 4 вида спорта (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спорт лиц </w:t>
      </w:r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 поражением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опорно-двигательного аппарата, спорт глухих, спорт слепых, спорт лиц с </w:t>
      </w:r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инте</w:t>
      </w:r>
      <w:r w:rsidR="00EF0599">
        <w:rPr>
          <w:rFonts w:ascii="Times New Roman" w:eastAsia="Calibri" w:hAnsi="Times New Roman" w:cs="Times New Roman"/>
          <w:spacing w:val="-4"/>
          <w:sz w:val="28"/>
          <w:szCs w:val="28"/>
        </w:rPr>
        <w:t>ллектуальными нарушениями) по 1</w:t>
      </w:r>
      <w:r w:rsidR="00753403">
        <w:rPr>
          <w:rFonts w:ascii="Times New Roman" w:eastAsia="Calibri" w:hAnsi="Times New Roman" w:cs="Times New Roman"/>
          <w:spacing w:val="-4"/>
          <w:sz w:val="28"/>
          <w:szCs w:val="28"/>
        </w:rPr>
        <w:t>2</w:t>
      </w:r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спортивным дисциплинам (академическая гребля, пауэрлифтинг, легкая атлетика, </w:t>
      </w:r>
      <w:proofErr w:type="spellStart"/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голбол</w:t>
      </w:r>
      <w:proofErr w:type="spellEnd"/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, настольный теннис, плавание, танцы на колясках, гре</w:t>
      </w:r>
      <w:r w:rsidR="000426BF">
        <w:rPr>
          <w:rFonts w:ascii="Times New Roman" w:eastAsia="Calibri" w:hAnsi="Times New Roman" w:cs="Times New Roman"/>
          <w:spacing w:val="-4"/>
          <w:sz w:val="28"/>
          <w:szCs w:val="28"/>
        </w:rPr>
        <w:t>ко-римская борьба, дзюдо</w:t>
      </w:r>
      <w:r w:rsidR="00B3626E" w:rsidRPr="00B3626E">
        <w:rPr>
          <w:rFonts w:ascii="Times New Roman" w:eastAsia="Calibri" w:hAnsi="Times New Roman" w:cs="Times New Roman"/>
          <w:spacing w:val="-4"/>
          <w:sz w:val="28"/>
          <w:szCs w:val="28"/>
        </w:rPr>
        <w:t>, конный спорт, футбол</w:t>
      </w:r>
      <w:r w:rsidR="000426B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(11х11)</w:t>
      </w:r>
      <w:r w:rsidR="00EF05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спортивное ориентирование). </w:t>
      </w:r>
      <w:r w:rsidR="00423B22">
        <w:rPr>
          <w:rFonts w:ascii="Times New Roman" w:eastAsia="Calibri" w:hAnsi="Times New Roman" w:cs="Times New Roman"/>
          <w:spacing w:val="-4"/>
          <w:sz w:val="28"/>
          <w:szCs w:val="28"/>
        </w:rPr>
        <w:t>Коли</w:t>
      </w:r>
      <w:r w:rsidR="00EF0599">
        <w:rPr>
          <w:rFonts w:ascii="Times New Roman" w:eastAsia="Calibri" w:hAnsi="Times New Roman" w:cs="Times New Roman"/>
          <w:spacing w:val="-4"/>
          <w:sz w:val="28"/>
          <w:szCs w:val="28"/>
        </w:rPr>
        <w:t>чество занимающихся учреждения составляет</w:t>
      </w:r>
      <w:r w:rsidR="00423B2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F059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331 человек. </w:t>
      </w:r>
      <w:r w:rsidR="00423B22" w:rsidRPr="00423B22">
        <w:rPr>
          <w:rFonts w:ascii="Times New Roman" w:eastAsia="Calibri" w:hAnsi="Times New Roman" w:cs="Times New Roman"/>
          <w:spacing w:val="-4"/>
          <w:sz w:val="28"/>
          <w:szCs w:val="28"/>
        </w:rPr>
        <w:t>Отделения школы функционируют в 11 муниципальных образованиях области.</w:t>
      </w:r>
      <w:r w:rsidR="00423B22">
        <w:rPr>
          <w:rFonts w:ascii="Times New Roman" w:eastAsia="Calibri" w:hAnsi="Times New Roman" w:cs="Times New Roman"/>
          <w:color w:val="C00000"/>
          <w:spacing w:val="-4"/>
          <w:sz w:val="28"/>
          <w:szCs w:val="28"/>
        </w:rPr>
        <w:t xml:space="preserve"> </w:t>
      </w:r>
    </w:p>
    <w:p w14:paraId="01FF718D" w14:textId="572A4BD7" w:rsidR="00EA1A32" w:rsidRDefault="00EA1A32" w:rsidP="00234660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A1A32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Спортсмены школы показывают высокие результаты на первенствах и чемпионатах страны, кубках мира, чемпионатах Европы и мира, всероссийских и международных состязаниях. В настоящее время более 100 спортсменов конкурентоспособны на всероссийском и международном уровне, 23 спортсмена являются членами спортивных команд Российской Федерации по адаптивным видам спорта.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2019 году спортсменами региона была завоевана лицензия на Олимпийские игры 2020 года в Токио по </w:t>
      </w:r>
      <w:r w:rsidRPr="00EA1A32">
        <w:rPr>
          <w:rFonts w:ascii="Times New Roman" w:eastAsia="Calibri" w:hAnsi="Times New Roman" w:cs="Times New Roman"/>
          <w:spacing w:val="-4"/>
          <w:sz w:val="28"/>
          <w:szCs w:val="28"/>
        </w:rPr>
        <w:t>спорт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EA1A3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лиц с ПОДА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Pr="00EA1A32">
        <w:rPr>
          <w:rFonts w:ascii="Times New Roman" w:eastAsia="Calibri" w:hAnsi="Times New Roman" w:cs="Times New Roman"/>
          <w:spacing w:val="-4"/>
          <w:sz w:val="28"/>
          <w:szCs w:val="28"/>
        </w:rPr>
        <w:t>академическая гребля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).</w:t>
      </w:r>
    </w:p>
    <w:p w14:paraId="71662D3A" w14:textId="487149D7" w:rsidR="00234660" w:rsidRDefault="00EA1A32" w:rsidP="00234660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CB107D">
        <w:rPr>
          <w:rFonts w:ascii="Times New Roman" w:eastAsia="Calibri" w:hAnsi="Times New Roman" w:cs="Times New Roman"/>
          <w:spacing w:val="-4"/>
          <w:sz w:val="28"/>
          <w:szCs w:val="28"/>
        </w:rPr>
        <w:t>порт лиц с поражением опорно-двигательного аппарата, спорт глухих, спорт слепых, спорт лиц с интеллектуальными нарушениями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входят в перечень базовых видов спорта, развивающихся на территории Липецкой области.</w:t>
      </w:r>
    </w:p>
    <w:p w14:paraId="0AA77CDD" w14:textId="2E258B85" w:rsidR="00EF0599" w:rsidRDefault="00DD0AB9" w:rsidP="00234660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D0AB9">
        <w:rPr>
          <w:rFonts w:ascii="Times New Roman" w:eastAsia="Calibri" w:hAnsi="Times New Roman" w:cs="Times New Roman"/>
          <w:spacing w:val="-4"/>
          <w:sz w:val="28"/>
          <w:szCs w:val="28"/>
        </w:rPr>
        <w:t>В соответствии с Законом Липецкой области от 27.03.2009г. № 260 - ОЗ «О поощрительных выплатах в сфере физической культуры и спорта» с января 201</w:t>
      </w:r>
      <w:r w:rsidR="00753403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Pr="00DD0AB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 назначены областные стипендии 1</w:t>
      </w:r>
      <w:r w:rsidR="00D84942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Pr="00DD0AB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спортсменам и 8 тренерам</w:t>
      </w:r>
      <w:r w:rsidR="00EA1A3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D0AB9">
        <w:rPr>
          <w:rFonts w:ascii="Times New Roman" w:eastAsia="Calibri" w:hAnsi="Times New Roman" w:cs="Times New Roman"/>
          <w:spacing w:val="-4"/>
          <w:sz w:val="28"/>
          <w:szCs w:val="28"/>
        </w:rPr>
        <w:t>за высокие спортивные достижения, показанные на спортивных официальных соревнованиях в 201</w:t>
      </w:r>
      <w:r w:rsidR="00EA1A32"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Pr="00DD0AB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году.</w:t>
      </w:r>
    </w:p>
    <w:p w14:paraId="56ECBB66" w14:textId="77777777" w:rsidR="00AF4908" w:rsidRDefault="00AF4908" w:rsidP="00475CD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2DE127E" w14:textId="77777777" w:rsidR="00475CDC" w:rsidRDefault="00475CDC" w:rsidP="00475C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84ED5" w14:textId="77777777" w:rsidR="00ED31E3" w:rsidRDefault="00ED31E3" w:rsidP="00C03EBD">
      <w:pPr>
        <w:spacing w:after="0"/>
        <w:ind w:firstLine="851"/>
        <w:jc w:val="both"/>
      </w:pPr>
    </w:p>
    <w:p w14:paraId="52ABD8FE" w14:textId="77777777" w:rsidR="00ED31E3" w:rsidRDefault="00ED31E3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B07752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DE3F9B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3B0DB3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89778D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BC28CD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760C60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C598CA" w14:textId="77777777" w:rsidR="00475CDC" w:rsidRDefault="00475CDC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835607" w14:textId="77777777" w:rsidR="00CB107D" w:rsidRDefault="00CB107D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87F974" w14:textId="77777777" w:rsidR="00CB107D" w:rsidRDefault="00CB107D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797F61" w14:textId="77777777" w:rsidR="00CB107D" w:rsidRDefault="00CB107D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18747A" w14:textId="77777777" w:rsidR="00CB107D" w:rsidRDefault="00CB107D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391454" w14:textId="77777777" w:rsidR="00CB107D" w:rsidRDefault="00CB107D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CDDA92" w14:textId="77777777" w:rsidR="00CB107D" w:rsidRDefault="00CB107D" w:rsidP="00C03E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BE10B4" w14:textId="77777777" w:rsidR="00ED31E3" w:rsidRPr="00ED31E3" w:rsidRDefault="00ED31E3" w:rsidP="0047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31E3" w:rsidRPr="00ED31E3" w:rsidSect="00C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56"/>
    <w:rsid w:val="000426BF"/>
    <w:rsid w:val="001157D7"/>
    <w:rsid w:val="001348E0"/>
    <w:rsid w:val="00195C64"/>
    <w:rsid w:val="001B638A"/>
    <w:rsid w:val="00234660"/>
    <w:rsid w:val="00293134"/>
    <w:rsid w:val="00297481"/>
    <w:rsid w:val="003F1C98"/>
    <w:rsid w:val="00423B22"/>
    <w:rsid w:val="00454337"/>
    <w:rsid w:val="00475CDC"/>
    <w:rsid w:val="00483246"/>
    <w:rsid w:val="0049042A"/>
    <w:rsid w:val="00531D34"/>
    <w:rsid w:val="0054159C"/>
    <w:rsid w:val="0055468E"/>
    <w:rsid w:val="007469A2"/>
    <w:rsid w:val="00753403"/>
    <w:rsid w:val="00773B9E"/>
    <w:rsid w:val="007B1156"/>
    <w:rsid w:val="00830B2B"/>
    <w:rsid w:val="00886D95"/>
    <w:rsid w:val="008B0DBF"/>
    <w:rsid w:val="009F4A02"/>
    <w:rsid w:val="00A22598"/>
    <w:rsid w:val="00AC37E7"/>
    <w:rsid w:val="00AF4908"/>
    <w:rsid w:val="00B3626E"/>
    <w:rsid w:val="00BC0C2E"/>
    <w:rsid w:val="00BD1164"/>
    <w:rsid w:val="00BE509D"/>
    <w:rsid w:val="00C03EBD"/>
    <w:rsid w:val="00C64195"/>
    <w:rsid w:val="00C71543"/>
    <w:rsid w:val="00CB107D"/>
    <w:rsid w:val="00D029C1"/>
    <w:rsid w:val="00D71752"/>
    <w:rsid w:val="00D84942"/>
    <w:rsid w:val="00DC4089"/>
    <w:rsid w:val="00DD0AB9"/>
    <w:rsid w:val="00E07907"/>
    <w:rsid w:val="00E56C07"/>
    <w:rsid w:val="00EA1A32"/>
    <w:rsid w:val="00EA303D"/>
    <w:rsid w:val="00ED31E3"/>
    <w:rsid w:val="00EF0599"/>
    <w:rsid w:val="00F551E1"/>
    <w:rsid w:val="00F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05CA"/>
  <w15:docId w15:val="{F56EBD3B-576A-4F45-9DCD-C0470287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9C"/>
  </w:style>
  <w:style w:type="paragraph" w:styleId="1">
    <w:name w:val="heading 1"/>
    <w:basedOn w:val="a"/>
    <w:next w:val="a"/>
    <w:link w:val="10"/>
    <w:qFormat/>
    <w:rsid w:val="00886D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адрес"/>
    <w:basedOn w:val="a"/>
    <w:rsid w:val="00BE509D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E50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6D9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86D9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86D9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2020-02-12T11:31:00Z</cp:lastPrinted>
  <dcterms:created xsi:type="dcterms:W3CDTF">2020-02-11T12:20:00Z</dcterms:created>
  <dcterms:modified xsi:type="dcterms:W3CDTF">2020-03-12T12:39:00Z</dcterms:modified>
</cp:coreProperties>
</file>