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84"/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Style w:val="884"/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84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884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84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color w:val="000000" w:themeColor="text1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84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ПРИКАЗ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884"/>
        <w:pBdr/>
        <w:spacing/>
        <w:ind/>
        <w:jc w:val="center"/>
        <w:rPr>
          <w:bCs/>
          <w:color w:val="000000" w:themeColor="text1"/>
          <w:sz w:val="32"/>
          <w:szCs w:val="32"/>
        </w:rPr>
      </w:pP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</w:p>
    <w:p>
      <w:pPr>
        <w:pStyle w:val="884"/>
        <w:pBdr/>
        <w:spacing/>
        <w:ind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г. Липецк</w:t>
      </w:r>
      <w:r>
        <w:rPr>
          <w:bCs/>
          <w:color w:val="000000" w:themeColor="text1"/>
          <w:sz w:val="28"/>
          <w:szCs w:val="28"/>
        </w:rPr>
      </w:r>
      <w:r>
        <w:rPr>
          <w:bCs/>
          <w:color w:val="000000" w:themeColor="text1"/>
          <w:sz w:val="28"/>
          <w:szCs w:val="28"/>
        </w:rPr>
      </w:r>
    </w:p>
    <w:p>
      <w:pPr>
        <w:pStyle w:val="884"/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651"/>
        <w:gridCol w:w="2731"/>
        <w:gridCol w:w="3188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652" w:type="dxa"/>
            <w:vAlign w:val="top"/>
            <w:textDirection w:val="lrTb"/>
            <w:noWrap w:val="false"/>
          </w:tcPr>
          <w:p>
            <w:pPr>
              <w:pStyle w:val="884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12»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декабря </w:t>
            </w:r>
            <w:r>
              <w:rPr>
                <w:sz w:val="28"/>
                <w:szCs w:val="28"/>
              </w:rPr>
              <w:t xml:space="preserve">2024 </w:t>
            </w:r>
            <w:r>
              <w:rPr>
                <w:sz w:val="28"/>
                <w:szCs w:val="28"/>
              </w:rPr>
              <w:t xml:space="preserve">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4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731" w:type="dxa"/>
            <w:vAlign w:val="top"/>
            <w:textDirection w:val="lrTb"/>
            <w:noWrap w:val="false"/>
          </w:tcPr>
          <w:p>
            <w:pPr>
              <w:pStyle w:val="884"/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188" w:type="dxa"/>
            <w:vAlign w:val="top"/>
            <w:textDirection w:val="lrTb"/>
            <w:noWrap w:val="false"/>
          </w:tcPr>
          <w:p>
            <w:pPr>
              <w:pStyle w:val="884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304-</w:t>
            </w:r>
            <w:r>
              <w:rPr>
                <w:sz w:val="28"/>
                <w:szCs w:val="28"/>
              </w:rPr>
              <w:t xml:space="preserve">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84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присвоении</w:t>
      </w:r>
      <w:r>
        <w:rPr>
          <w:sz w:val="28"/>
          <w:szCs w:val="28"/>
        </w:rPr>
        <w:t xml:space="preserve"> спорти</w:t>
      </w:r>
      <w:r>
        <w:rPr>
          <w:sz w:val="28"/>
          <w:szCs w:val="28"/>
        </w:rPr>
        <w:t xml:space="preserve">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</w:t>
      </w:r>
      <w:r>
        <w:rPr>
          <w:sz w:val="28"/>
          <w:szCs w:val="28"/>
        </w:rPr>
        <w:t xml:space="preserve">от 19 декабря 2022 года № 1255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pBdr/>
        <w:shd w:val="clear" w:color="auto" w:fill="ffffff"/>
        <w:spacing/>
        <w:ind w:firstLine="720"/>
        <w:jc w:val="both"/>
        <w:rPr/>
      </w:pPr>
      <w:r>
        <w:rPr>
          <w:sz w:val="12"/>
          <w:szCs w:val="28"/>
        </w:rPr>
      </w:r>
      <w:r/>
    </w:p>
    <w:p>
      <w:pPr>
        <w:pStyle w:val="884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присвоить сроком на 2 года спортивный разряд «первый спортивный разряд»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84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91"/>
        <w:pBdr/>
        <w:spacing/>
        <w:ind/>
        <w:jc w:val="left"/>
        <w:rPr>
          <w:sz w:val="28"/>
          <w:szCs w:val="28"/>
          <w:highlight w:val="none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Восточное боевое единоборство</w:t>
      </w:r>
      <w:r>
        <w:rPr>
          <w:sz w:val="28"/>
          <w:szCs w:val="28"/>
          <w:highlight w:val="none"/>
          <w:lang w:val="ru-RU" w:eastAsia="ru-RU"/>
        </w:rPr>
      </w:r>
    </w:p>
    <w:p>
      <w:pPr>
        <w:pStyle w:val="891"/>
        <w:pBdr/>
        <w:spacing/>
        <w:ind/>
        <w:jc w:val="left"/>
        <w:rPr>
          <w:sz w:val="28"/>
          <w:szCs w:val="28"/>
          <w:highlight w:val="none"/>
          <w:lang w:val="ru-RU" w:eastAsia="ru-RU"/>
        </w:rPr>
      </w:pPr>
      <w:r>
        <w:rPr>
          <w:sz w:val="28"/>
          <w:szCs w:val="28"/>
          <w:highlight w:val="none"/>
          <w:lang w:val="ru-RU" w:eastAsia="ru-RU"/>
        </w:rPr>
      </w:r>
      <w:r>
        <w:rPr>
          <w:sz w:val="28"/>
          <w:szCs w:val="28"/>
          <w:highlight w:val="none"/>
          <w:lang w:val="ru-RU" w:eastAsia="ru-RU"/>
        </w:rPr>
      </w:r>
      <w:r>
        <w:rPr>
          <w:sz w:val="28"/>
          <w:szCs w:val="28"/>
          <w:highlight w:val="none"/>
          <w:lang w:val="ru-RU" w:eastAsia="ru-RU"/>
        </w:rPr>
      </w:r>
    </w:p>
    <w:tbl>
      <w:tblPr>
        <w:tblW w:w="5057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25"/>
        <w:gridCol w:w="3685"/>
        <w:gridCol w:w="1984"/>
        <w:gridCol w:w="3585"/>
      </w:tblGrid>
      <w:tr>
        <w:trPr>
          <w:trHeight w:val="57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884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№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vAlign w:val="center"/>
            <w:textDirection w:val="lrTb"/>
            <w:noWrap w:val="false"/>
          </w:tcPr>
          <w:p>
            <w:pPr>
              <w:pStyle w:val="884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Фамилия, имя, отчество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884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Муниципальное образование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5" w:type="dxa"/>
            <w:vAlign w:val="center"/>
            <w:textDirection w:val="lrTb"/>
            <w:noWrap w:val="false"/>
          </w:tcPr>
          <w:p>
            <w:pPr>
              <w:pStyle w:val="884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Организация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</w:tr>
      <w:tr>
        <w:trPr>
          <w:trHeight w:val="17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884"/>
              <w:numPr>
                <w:ilvl w:val="0"/>
                <w:numId w:val="20"/>
              </w:numPr>
              <w:pBdr/>
              <w:spacing/>
              <w:ind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Окунцова Анна Алексеевна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Липецк</w:t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ЛООО «ФКС»</w:t>
            </w:r>
            <w:r/>
          </w:p>
        </w:tc>
      </w:tr>
    </w:tbl>
    <w:p>
      <w:pPr>
        <w:pStyle w:val="891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91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91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91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91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tbl>
      <w:tblPr>
        <w:tblW w:w="0" w:type="auto"/>
        <w:tblInd w:w="108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22"/>
        <w:gridCol w:w="4741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22" w:type="dxa"/>
            <w:vAlign w:val="top"/>
            <w:textDirection w:val="lrTb"/>
            <w:noWrap w:val="false"/>
          </w:tcPr>
          <w:p>
            <w:pPr>
              <w:pStyle w:val="884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4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4"/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41" w:type="dxa"/>
            <w:vAlign w:val="top"/>
            <w:textDirection w:val="lrTb"/>
            <w:noWrap w:val="false"/>
          </w:tcPr>
          <w:p>
            <w:pPr>
              <w:pStyle w:val="884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4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4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М.В. Маринин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3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9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4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8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num w:numId="1">
    <w:abstractNumId w:val="5"/>
  </w:num>
  <w:num w:numId="2">
    <w:abstractNumId w:val="15"/>
  </w:num>
  <w:num w:numId="3">
    <w:abstractNumId w:val="7"/>
  </w:num>
  <w:num w:numId="4">
    <w:abstractNumId w:val="1"/>
  </w:num>
  <w:num w:numId="5">
    <w:abstractNumId w:val="11"/>
  </w:num>
  <w:num w:numId="6">
    <w:abstractNumId w:val="12"/>
  </w:num>
  <w:num w:numId="7">
    <w:abstractNumId w:val="16"/>
  </w:num>
  <w:num w:numId="8">
    <w:abstractNumId w:val="3"/>
  </w:num>
  <w:num w:numId="9">
    <w:abstractNumId w:val="0"/>
  </w:num>
  <w:num w:numId="10">
    <w:abstractNumId w:val="9"/>
  </w:num>
  <w:num w:numId="11">
    <w:abstractNumId w:val="14"/>
  </w:num>
  <w:num w:numId="12">
    <w:abstractNumId w:val="8"/>
  </w:num>
  <w:num w:numId="13">
    <w:abstractNumId w:val="10"/>
  </w:num>
  <w:num w:numId="14">
    <w:abstractNumId w:val="4"/>
  </w:num>
  <w:num w:numId="15">
    <w:abstractNumId w:val="2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6"/>
  </w:num>
  <w:num w:numId="19">
    <w:abstractNumId w:val="17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05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Table Grid"/>
    <w:basedOn w:val="705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Table Grid Light"/>
    <w:basedOn w:val="70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Plain Table 1"/>
    <w:basedOn w:val="70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Plain Table 2"/>
    <w:basedOn w:val="70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Plain Table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Plain Table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Plain Table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1 Light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1 Light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1 Light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2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1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2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3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4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5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4 - Accent 6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5 Dark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5 Dark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5 Dark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5 Dark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6 Colorful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6 Colorful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6 Colorful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6 Colorful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6 Colorful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7 Colorful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7 Colorful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7 Colorful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7 Colorful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7 Colorful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7 Colorful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1 Light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1 Light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1 Light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1 Light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1 Light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1 Light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1 Light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2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2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2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2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2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2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3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3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3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3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3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3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4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4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4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4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4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4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5 Dark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5 Dark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5 Dark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5 Dark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5 Dark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5 Dark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5 Dark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6 Colorful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6 Colorful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6 Colorful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6 Colorful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6 Colorful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6 Colorful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6 Colorful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7 Colorful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7 Colorful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7 Colorful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7 Colorful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7 Colorful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7 Colorful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7 Colorful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ned - Accent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ned - Accent 1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ned - Accent 2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ned - Accent 3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ned - Accent 4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ned - Accent 5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ned - Accent 6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Bordered &amp; Lined - Accent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Bordered &amp; Lined - Accent 1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Bordered &amp; Lined - Accent 2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Bordered &amp; Lined - Accent 3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Bordered &amp; Lined - Accent 4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Bordered &amp; Lined - Accent 5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Bordered &amp; Lined - Accent 6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Bordered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Bordered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Bordered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Bordered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Bordered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Bordered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Bordered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32">
    <w:name w:val="Heading 1"/>
    <w:basedOn w:val="884"/>
    <w:next w:val="884"/>
    <w:link w:val="843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33">
    <w:name w:val="Heading 2"/>
    <w:basedOn w:val="884"/>
    <w:next w:val="884"/>
    <w:link w:val="844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34">
    <w:name w:val="Heading 3"/>
    <w:basedOn w:val="884"/>
    <w:next w:val="884"/>
    <w:link w:val="845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35">
    <w:name w:val="Heading 4"/>
    <w:basedOn w:val="884"/>
    <w:next w:val="884"/>
    <w:link w:val="846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36">
    <w:name w:val="Heading 5"/>
    <w:basedOn w:val="884"/>
    <w:next w:val="884"/>
    <w:link w:val="847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37">
    <w:name w:val="Heading 6"/>
    <w:basedOn w:val="884"/>
    <w:next w:val="884"/>
    <w:link w:val="848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38">
    <w:name w:val="Heading 7"/>
    <w:basedOn w:val="884"/>
    <w:next w:val="884"/>
    <w:link w:val="849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39">
    <w:name w:val="Heading 8"/>
    <w:basedOn w:val="884"/>
    <w:next w:val="884"/>
    <w:link w:val="850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40">
    <w:name w:val="Heading 9"/>
    <w:basedOn w:val="884"/>
    <w:next w:val="884"/>
    <w:link w:val="851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41" w:default="1">
    <w:name w:val="Default Paragraph Font"/>
    <w:uiPriority w:val="1"/>
    <w:semiHidden/>
    <w:unhideWhenUsed/>
    <w:pPr>
      <w:pBdr/>
      <w:spacing/>
      <w:ind/>
    </w:pPr>
  </w:style>
  <w:style w:type="numbering" w:styleId="842" w:default="1">
    <w:name w:val="No List"/>
    <w:uiPriority w:val="99"/>
    <w:semiHidden/>
    <w:unhideWhenUsed/>
    <w:pPr>
      <w:pBdr/>
      <w:spacing/>
      <w:ind/>
    </w:pPr>
  </w:style>
  <w:style w:type="character" w:styleId="843">
    <w:name w:val="Heading 1 Char"/>
    <w:basedOn w:val="841"/>
    <w:link w:val="83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44">
    <w:name w:val="Heading 2 Char"/>
    <w:basedOn w:val="841"/>
    <w:link w:val="83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45">
    <w:name w:val="Heading 3 Char"/>
    <w:basedOn w:val="841"/>
    <w:link w:val="83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46">
    <w:name w:val="Heading 4 Char"/>
    <w:basedOn w:val="841"/>
    <w:link w:val="835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47">
    <w:name w:val="Heading 5 Char"/>
    <w:basedOn w:val="841"/>
    <w:link w:val="83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48">
    <w:name w:val="Heading 6 Char"/>
    <w:basedOn w:val="841"/>
    <w:link w:val="837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49">
    <w:name w:val="Heading 7 Char"/>
    <w:basedOn w:val="841"/>
    <w:link w:val="838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50">
    <w:name w:val="Heading 8 Char"/>
    <w:basedOn w:val="841"/>
    <w:link w:val="839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51">
    <w:name w:val="Heading 9 Char"/>
    <w:basedOn w:val="841"/>
    <w:link w:val="84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52">
    <w:name w:val="Title"/>
    <w:basedOn w:val="884"/>
    <w:next w:val="884"/>
    <w:link w:val="853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53">
    <w:name w:val="Title Char"/>
    <w:basedOn w:val="841"/>
    <w:link w:val="85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54">
    <w:name w:val="Subtitle"/>
    <w:basedOn w:val="884"/>
    <w:next w:val="884"/>
    <w:link w:val="855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55">
    <w:name w:val="Subtitle Char"/>
    <w:basedOn w:val="841"/>
    <w:link w:val="854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56">
    <w:name w:val="Quote"/>
    <w:basedOn w:val="884"/>
    <w:next w:val="884"/>
    <w:link w:val="857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57">
    <w:name w:val="Quote Char"/>
    <w:basedOn w:val="841"/>
    <w:link w:val="856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58">
    <w:name w:val="List Paragraph"/>
    <w:basedOn w:val="884"/>
    <w:uiPriority w:val="34"/>
    <w:qFormat/>
    <w:pPr>
      <w:pBdr/>
      <w:spacing/>
      <w:ind w:left="720"/>
      <w:contextualSpacing w:val="true"/>
    </w:pPr>
  </w:style>
  <w:style w:type="character" w:styleId="859">
    <w:name w:val="Intense Emphasis"/>
    <w:basedOn w:val="841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60">
    <w:name w:val="Intense Quote"/>
    <w:basedOn w:val="884"/>
    <w:next w:val="884"/>
    <w:link w:val="861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61">
    <w:name w:val="Intense Quote Char"/>
    <w:basedOn w:val="841"/>
    <w:link w:val="860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62">
    <w:name w:val="Intense Reference"/>
    <w:basedOn w:val="841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63">
    <w:name w:val="No Spacing"/>
    <w:basedOn w:val="884"/>
    <w:uiPriority w:val="1"/>
    <w:qFormat/>
    <w:pPr>
      <w:pBdr/>
      <w:spacing w:after="0" w:line="240" w:lineRule="auto"/>
      <w:ind/>
    </w:pPr>
  </w:style>
  <w:style w:type="character" w:styleId="864">
    <w:name w:val="Subtle Emphasis"/>
    <w:basedOn w:val="841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65">
    <w:name w:val="Emphasis"/>
    <w:basedOn w:val="841"/>
    <w:uiPriority w:val="20"/>
    <w:qFormat/>
    <w:pPr>
      <w:pBdr/>
      <w:spacing/>
      <w:ind/>
    </w:pPr>
    <w:rPr>
      <w:i/>
      <w:iCs/>
    </w:rPr>
  </w:style>
  <w:style w:type="character" w:styleId="866">
    <w:name w:val="Strong"/>
    <w:basedOn w:val="841"/>
    <w:uiPriority w:val="22"/>
    <w:qFormat/>
    <w:pPr>
      <w:pBdr/>
      <w:spacing/>
      <w:ind/>
    </w:pPr>
    <w:rPr>
      <w:b/>
      <w:bCs/>
    </w:rPr>
  </w:style>
  <w:style w:type="character" w:styleId="867">
    <w:name w:val="Subtle Reference"/>
    <w:basedOn w:val="841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68">
    <w:name w:val="Book Title"/>
    <w:basedOn w:val="841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69">
    <w:name w:val="Header"/>
    <w:basedOn w:val="884"/>
    <w:link w:val="870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70">
    <w:name w:val="Header Char"/>
    <w:basedOn w:val="841"/>
    <w:link w:val="869"/>
    <w:uiPriority w:val="99"/>
    <w:pPr>
      <w:pBdr/>
      <w:spacing/>
      <w:ind/>
    </w:pPr>
  </w:style>
  <w:style w:type="paragraph" w:styleId="871">
    <w:name w:val="Footer"/>
    <w:basedOn w:val="884"/>
    <w:link w:val="87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72">
    <w:name w:val="Footer Char"/>
    <w:basedOn w:val="841"/>
    <w:link w:val="871"/>
    <w:uiPriority w:val="99"/>
    <w:pPr>
      <w:pBdr/>
      <w:spacing/>
      <w:ind/>
    </w:pPr>
  </w:style>
  <w:style w:type="paragraph" w:styleId="873">
    <w:name w:val="Caption"/>
    <w:basedOn w:val="884"/>
    <w:next w:val="884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74">
    <w:name w:val="footnote text"/>
    <w:basedOn w:val="884"/>
    <w:link w:val="875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5">
    <w:name w:val="Footnote Text Char"/>
    <w:basedOn w:val="841"/>
    <w:link w:val="874"/>
    <w:uiPriority w:val="99"/>
    <w:semiHidden/>
    <w:pPr>
      <w:pBdr/>
      <w:spacing/>
      <w:ind/>
    </w:pPr>
    <w:rPr>
      <w:sz w:val="20"/>
      <w:szCs w:val="20"/>
    </w:rPr>
  </w:style>
  <w:style w:type="character" w:styleId="876">
    <w:name w:val="footnote reference"/>
    <w:basedOn w:val="841"/>
    <w:uiPriority w:val="99"/>
    <w:semiHidden/>
    <w:unhideWhenUsed/>
    <w:pPr>
      <w:pBdr/>
      <w:spacing/>
      <w:ind/>
    </w:pPr>
    <w:rPr>
      <w:vertAlign w:val="superscript"/>
    </w:rPr>
  </w:style>
  <w:style w:type="paragraph" w:styleId="877">
    <w:name w:val="endnote text"/>
    <w:basedOn w:val="884"/>
    <w:link w:val="878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8">
    <w:name w:val="Endnote Text Char"/>
    <w:basedOn w:val="841"/>
    <w:link w:val="877"/>
    <w:uiPriority w:val="99"/>
    <w:semiHidden/>
    <w:pPr>
      <w:pBdr/>
      <w:spacing/>
      <w:ind/>
    </w:pPr>
    <w:rPr>
      <w:sz w:val="20"/>
      <w:szCs w:val="20"/>
    </w:rPr>
  </w:style>
  <w:style w:type="character" w:styleId="879">
    <w:name w:val="endnote reference"/>
    <w:basedOn w:val="841"/>
    <w:uiPriority w:val="99"/>
    <w:semiHidden/>
    <w:unhideWhenUsed/>
    <w:pPr>
      <w:pBdr/>
      <w:spacing/>
      <w:ind/>
    </w:pPr>
    <w:rPr>
      <w:vertAlign w:val="superscript"/>
    </w:rPr>
  </w:style>
  <w:style w:type="character" w:styleId="880">
    <w:name w:val="Hyperlink"/>
    <w:basedOn w:val="841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81">
    <w:name w:val="FollowedHyperlink"/>
    <w:basedOn w:val="841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82">
    <w:name w:val="TOC Heading"/>
    <w:uiPriority w:val="39"/>
    <w:unhideWhenUsed/>
    <w:pPr>
      <w:pBdr/>
      <w:spacing/>
      <w:ind/>
    </w:pPr>
  </w:style>
  <w:style w:type="paragraph" w:styleId="883">
    <w:name w:val="table of figures"/>
    <w:basedOn w:val="884"/>
    <w:next w:val="884"/>
    <w:uiPriority w:val="99"/>
    <w:unhideWhenUsed/>
    <w:pPr>
      <w:pBdr/>
      <w:spacing w:after="0" w:afterAutospacing="0"/>
      <w:ind/>
    </w:pPr>
  </w:style>
  <w:style w:type="paragraph" w:styleId="884" w:default="1">
    <w:name w:val="Normal"/>
    <w:next w:val="884"/>
    <w:link w:val="884"/>
    <w:qFormat/>
    <w:pPr>
      <w:pBdr/>
      <w:spacing/>
      <w:ind/>
    </w:pPr>
    <w:rPr>
      <w:sz w:val="24"/>
      <w:lang w:val="ru-RU" w:eastAsia="ru-RU" w:bidi="ar-SA"/>
    </w:rPr>
  </w:style>
  <w:style w:type="paragraph" w:styleId="885">
    <w:name w:val="Заголовок 1"/>
    <w:basedOn w:val="884"/>
    <w:next w:val="884"/>
    <w:link w:val="884"/>
    <w:qFormat/>
    <w:pPr>
      <w:keepNext w:val="true"/>
      <w:pBdr/>
      <w:spacing/>
      <w:ind/>
      <w:outlineLvl w:val="0"/>
    </w:pPr>
    <w:rPr>
      <w:sz w:val="24"/>
    </w:rPr>
  </w:style>
  <w:style w:type="paragraph" w:styleId="886">
    <w:name w:val="Заголовок 2"/>
    <w:basedOn w:val="884"/>
    <w:next w:val="884"/>
    <w:link w:val="884"/>
    <w:qFormat/>
    <w:pPr>
      <w:keepNext w:val="true"/>
      <w:pBdr/>
      <w:spacing/>
      <w:ind/>
      <w:jc w:val="center"/>
      <w:outlineLvl w:val="1"/>
    </w:pPr>
    <w:rPr>
      <w:b/>
    </w:rPr>
  </w:style>
  <w:style w:type="character" w:styleId="887">
    <w:name w:val="Основной шрифт абзаца"/>
    <w:next w:val="887"/>
    <w:link w:val="884"/>
    <w:semiHidden/>
    <w:pPr>
      <w:pBdr/>
      <w:spacing/>
      <w:ind/>
    </w:pPr>
  </w:style>
  <w:style w:type="table" w:styleId="888">
    <w:name w:val="Обычная таблица"/>
    <w:next w:val="888"/>
    <w:link w:val="884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89">
    <w:name w:val="Нет списка"/>
    <w:next w:val="889"/>
    <w:link w:val="884"/>
    <w:semiHidden/>
    <w:pPr>
      <w:pBdr/>
      <w:spacing/>
      <w:ind/>
    </w:pPr>
  </w:style>
  <w:style w:type="paragraph" w:styleId="890">
    <w:name w:val="Основной текст"/>
    <w:basedOn w:val="884"/>
    <w:next w:val="890"/>
    <w:link w:val="884"/>
    <w:pPr>
      <w:pBdr/>
      <w:spacing/>
      <w:ind w:right="-99"/>
    </w:pPr>
    <w:rPr>
      <w:sz w:val="24"/>
    </w:rPr>
  </w:style>
  <w:style w:type="paragraph" w:styleId="891">
    <w:name w:val="Основной текст 2"/>
    <w:basedOn w:val="884"/>
    <w:next w:val="891"/>
    <w:link w:val="894"/>
    <w:pPr>
      <w:pBdr/>
      <w:spacing/>
      <w:ind/>
      <w:jc w:val="both"/>
    </w:pPr>
    <w:rPr>
      <w:lang w:val="en-US" w:eastAsia="en-US"/>
    </w:rPr>
  </w:style>
  <w:style w:type="paragraph" w:styleId="892">
    <w:name w:val="Текст выноски"/>
    <w:basedOn w:val="884"/>
    <w:next w:val="892"/>
    <w:link w:val="884"/>
    <w:semiHidden/>
    <w:pPr>
      <w:pBdr/>
      <w:spacing/>
      <w:ind/>
    </w:pPr>
    <w:rPr>
      <w:rFonts w:ascii="Tahoma" w:hAnsi="Tahoma" w:cs="Tahoma"/>
      <w:sz w:val="16"/>
      <w:szCs w:val="16"/>
    </w:rPr>
  </w:style>
  <w:style w:type="table" w:styleId="893">
    <w:name w:val="Сетка таблицы"/>
    <w:basedOn w:val="888"/>
    <w:next w:val="893"/>
    <w:link w:val="884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94">
    <w:name w:val="Основной текст 2 Знак"/>
    <w:next w:val="894"/>
    <w:link w:val="891"/>
    <w:pPr>
      <w:pBdr/>
      <w:spacing/>
      <w:ind/>
    </w:pPr>
    <w:rPr>
      <w:sz w:val="24"/>
    </w:rPr>
  </w:style>
  <w:style w:type="paragraph" w:styleId="895">
    <w:name w:val="Обычный (веб)"/>
    <w:basedOn w:val="884"/>
    <w:next w:val="895"/>
    <w:link w:val="884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896">
    <w:name w:val="Строгий"/>
    <w:next w:val="896"/>
    <w:link w:val="884"/>
    <w:uiPriority w:val="22"/>
    <w:qFormat/>
    <w:pPr>
      <w:pBdr/>
      <w:spacing/>
      <w:ind/>
    </w:pPr>
    <w:rPr>
      <w:b/>
      <w:bCs/>
    </w:rPr>
  </w:style>
  <w:style w:type="paragraph" w:styleId="897">
    <w:name w:val="Верхний колонтитул"/>
    <w:basedOn w:val="884"/>
    <w:next w:val="897"/>
    <w:link w:val="898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898">
    <w:name w:val="Верхний колонтитул Знак"/>
    <w:next w:val="898"/>
    <w:link w:val="897"/>
    <w:pPr>
      <w:pBdr/>
      <w:spacing/>
      <w:ind/>
    </w:pPr>
    <w:rPr>
      <w:sz w:val="24"/>
    </w:rPr>
  </w:style>
  <w:style w:type="paragraph" w:styleId="899">
    <w:name w:val="Нижний колонтитул"/>
    <w:basedOn w:val="884"/>
    <w:next w:val="899"/>
    <w:link w:val="900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00">
    <w:name w:val="Нижний колонтитул Знак"/>
    <w:next w:val="900"/>
    <w:link w:val="899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___</Company>
  <DocSecurity>0</DocSecurity>
  <HyperlinksChanged>false</HyperlinksChanged>
  <ScaleCrop>false</ScaleCrop>
  <SharedDoc>false</SharedDoc>
  <Template>Приказ о присвоен.спорт.разрядов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revision>126</cp:revision>
  <dcterms:created xsi:type="dcterms:W3CDTF">2023-01-24T14:45:00Z</dcterms:created>
  <dcterms:modified xsi:type="dcterms:W3CDTF">2024-12-13T11:39:48Z</dcterms:modified>
  <cp:version>983040</cp:version>
</cp:coreProperties>
</file>